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0E94F" w14:textId="77777777" w:rsidR="00C53EAA" w:rsidRPr="00380C54" w:rsidRDefault="00C53EAA">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s>
        <w:spacing w:after="200"/>
        <w:jc w:val="center"/>
        <w:rPr>
          <w:rFonts w:ascii="Arial" w:hAnsi="Arial" w:cs="Arial"/>
          <w:b/>
          <w:bCs/>
          <w:u w:color="15485E"/>
        </w:rPr>
      </w:pPr>
    </w:p>
    <w:p w14:paraId="04C51700" w14:textId="02183969" w:rsidR="00380C54" w:rsidRPr="00B502D9" w:rsidRDefault="00380C54" w:rsidP="00380C54">
      <w:pPr>
        <w:spacing w:after="160" w:line="278" w:lineRule="auto"/>
        <w:jc w:val="center"/>
        <w:rPr>
          <w:rFonts w:ascii="Arial" w:hAnsi="Arial" w:cs="Arial"/>
          <w:b/>
          <w:bCs/>
        </w:rPr>
      </w:pPr>
      <w:r w:rsidRPr="00B502D9">
        <w:rPr>
          <w:rFonts w:ascii="Arial" w:hAnsi="Arial" w:cs="Arial"/>
          <w:b/>
          <w:bCs/>
        </w:rPr>
        <w:t>S</w:t>
      </w:r>
      <w:r w:rsidR="00CD5A1D" w:rsidRPr="00B502D9">
        <w:rPr>
          <w:rFonts w:ascii="Arial" w:hAnsi="Arial" w:cs="Arial"/>
          <w:b/>
          <w:bCs/>
        </w:rPr>
        <w:t>.</w:t>
      </w:r>
      <w:r w:rsidRPr="00B502D9">
        <w:rPr>
          <w:rFonts w:ascii="Arial" w:hAnsi="Arial" w:cs="Arial"/>
          <w:b/>
          <w:bCs/>
        </w:rPr>
        <w:t>M</w:t>
      </w:r>
      <w:r w:rsidR="00CD5A1D" w:rsidRPr="00B502D9">
        <w:rPr>
          <w:rFonts w:ascii="Arial" w:hAnsi="Arial" w:cs="Arial"/>
          <w:b/>
          <w:bCs/>
        </w:rPr>
        <w:t>.</w:t>
      </w:r>
      <w:r w:rsidRPr="00B502D9">
        <w:rPr>
          <w:rFonts w:ascii="Arial" w:hAnsi="Arial" w:cs="Arial"/>
          <w:b/>
          <w:bCs/>
        </w:rPr>
        <w:t>A</w:t>
      </w:r>
      <w:r w:rsidR="00CD5A1D" w:rsidRPr="00B502D9">
        <w:rPr>
          <w:rFonts w:ascii="Arial" w:hAnsi="Arial" w:cs="Arial"/>
          <w:b/>
          <w:bCs/>
        </w:rPr>
        <w:t>.</w:t>
      </w:r>
      <w:r w:rsidRPr="00B502D9">
        <w:rPr>
          <w:rFonts w:ascii="Arial" w:hAnsi="Arial" w:cs="Arial"/>
          <w:b/>
          <w:bCs/>
        </w:rPr>
        <w:t>R</w:t>
      </w:r>
      <w:r w:rsidR="00CD5A1D" w:rsidRPr="00B502D9">
        <w:rPr>
          <w:rFonts w:ascii="Arial" w:hAnsi="Arial" w:cs="Arial"/>
          <w:b/>
          <w:bCs/>
        </w:rPr>
        <w:t>.</w:t>
      </w:r>
      <w:r w:rsidRPr="00B502D9">
        <w:rPr>
          <w:rFonts w:ascii="Arial" w:hAnsi="Arial" w:cs="Arial"/>
          <w:b/>
          <w:bCs/>
        </w:rPr>
        <w:t>T</w:t>
      </w:r>
      <w:r w:rsidR="00CD5A1D" w:rsidRPr="00B502D9">
        <w:rPr>
          <w:rFonts w:ascii="Arial" w:hAnsi="Arial" w:cs="Arial"/>
          <w:b/>
          <w:bCs/>
        </w:rPr>
        <w:t>.</w:t>
      </w:r>
      <w:r w:rsidRPr="00B502D9">
        <w:rPr>
          <w:rFonts w:ascii="Arial" w:hAnsi="Arial" w:cs="Arial"/>
          <w:b/>
          <w:bCs/>
        </w:rPr>
        <w:t xml:space="preserve"> BOARDS: TECNOLOGIA E GOVERNANCE NEI CDA</w:t>
      </w:r>
    </w:p>
    <w:p w14:paraId="6A9D7608" w14:textId="48B003C7" w:rsidR="00380C54" w:rsidRDefault="00B502D9" w:rsidP="009828F6">
      <w:pPr>
        <w:spacing w:after="160" w:line="278" w:lineRule="auto"/>
        <w:jc w:val="center"/>
        <w:rPr>
          <w:rFonts w:ascii="Arial" w:hAnsi="Arial" w:cs="Arial"/>
          <w:b/>
          <w:bCs/>
        </w:rPr>
      </w:pPr>
      <w:r w:rsidRPr="00B502D9">
        <w:rPr>
          <w:rFonts w:ascii="Arial" w:hAnsi="Arial" w:cs="Arial"/>
          <w:b/>
          <w:bCs/>
        </w:rPr>
        <w:t>Innovazione tecnologica: l</w:t>
      </w:r>
      <w:r w:rsidR="0012522C" w:rsidRPr="00B502D9">
        <w:rPr>
          <w:rFonts w:ascii="Arial" w:hAnsi="Arial" w:cs="Arial"/>
          <w:b/>
          <w:bCs/>
        </w:rPr>
        <w:t xml:space="preserve">eva </w:t>
      </w:r>
      <w:r w:rsidRPr="00B502D9">
        <w:rPr>
          <w:rFonts w:ascii="Arial" w:hAnsi="Arial" w:cs="Arial"/>
          <w:b/>
          <w:bCs/>
        </w:rPr>
        <w:t>strategica</w:t>
      </w:r>
      <w:r w:rsidR="0012522C" w:rsidRPr="00B502D9">
        <w:rPr>
          <w:rFonts w:ascii="Arial" w:hAnsi="Arial" w:cs="Arial"/>
          <w:b/>
          <w:bCs/>
        </w:rPr>
        <w:t xml:space="preserve"> e sinergia imprescindibile</w:t>
      </w:r>
    </w:p>
    <w:p w14:paraId="692DF33C" w14:textId="77777777" w:rsidR="009828F6" w:rsidRPr="009828F6" w:rsidRDefault="009828F6" w:rsidP="009828F6">
      <w:pPr>
        <w:spacing w:after="160" w:line="278" w:lineRule="auto"/>
        <w:jc w:val="center"/>
        <w:rPr>
          <w:rFonts w:ascii="Arial" w:hAnsi="Arial" w:cs="Arial"/>
          <w:b/>
          <w:bCs/>
        </w:rPr>
      </w:pPr>
    </w:p>
    <w:p w14:paraId="1B96D07B" w14:textId="6C1CCAFB" w:rsidR="005808D7" w:rsidRPr="00F36816" w:rsidRDefault="00380C54" w:rsidP="0009523F">
      <w:pPr>
        <w:spacing w:after="160" w:line="276" w:lineRule="auto"/>
        <w:jc w:val="both"/>
        <w:rPr>
          <w:rFonts w:ascii="Arial" w:hAnsi="Arial" w:cs="Arial"/>
          <w:sz w:val="22"/>
          <w:szCs w:val="22"/>
        </w:rPr>
      </w:pPr>
      <w:r w:rsidRPr="0012522C">
        <w:rPr>
          <w:rFonts w:ascii="Arial" w:hAnsi="Arial" w:cs="Arial"/>
          <w:i/>
          <w:iCs/>
          <w:sz w:val="22"/>
          <w:szCs w:val="22"/>
        </w:rPr>
        <w:t xml:space="preserve">Milano, </w:t>
      </w:r>
      <w:r w:rsidR="009828F6">
        <w:rPr>
          <w:rFonts w:ascii="Arial" w:hAnsi="Arial" w:cs="Arial"/>
          <w:i/>
          <w:iCs/>
          <w:sz w:val="22"/>
          <w:szCs w:val="22"/>
        </w:rPr>
        <w:t>1</w:t>
      </w:r>
      <w:r w:rsidR="00C25983">
        <w:rPr>
          <w:rFonts w:ascii="Arial" w:hAnsi="Arial" w:cs="Arial"/>
          <w:i/>
          <w:iCs/>
          <w:sz w:val="22"/>
          <w:szCs w:val="22"/>
        </w:rPr>
        <w:t>3</w:t>
      </w:r>
      <w:r w:rsidRPr="0012522C">
        <w:rPr>
          <w:rFonts w:ascii="Arial" w:hAnsi="Arial" w:cs="Arial"/>
          <w:i/>
          <w:iCs/>
          <w:sz w:val="22"/>
          <w:szCs w:val="22"/>
        </w:rPr>
        <w:t xml:space="preserve"> febbraio 2025 </w:t>
      </w:r>
      <w:r w:rsidR="00B502D9" w:rsidRPr="00ED3410">
        <w:rPr>
          <w:rFonts w:ascii="Arial" w:hAnsi="Arial" w:cs="Arial"/>
          <w:sz w:val="22"/>
          <w:szCs w:val="22"/>
        </w:rPr>
        <w:t xml:space="preserve">– </w:t>
      </w:r>
      <w:r w:rsidR="00B502D9">
        <w:rPr>
          <w:rFonts w:ascii="Arial" w:hAnsi="Arial" w:cs="Arial"/>
          <w:sz w:val="22"/>
          <w:szCs w:val="22"/>
        </w:rPr>
        <w:t>Si</w:t>
      </w:r>
      <w:r w:rsidR="005808D7" w:rsidRPr="005808D7">
        <w:rPr>
          <w:rFonts w:ascii="Arial" w:eastAsia="Times New Roman" w:hAnsi="Arial" w:cs="Arial"/>
          <w:color w:val="auto"/>
          <w:sz w:val="22"/>
          <w:szCs w:val="22"/>
          <w:bdr w:val="none" w:sz="0" w:space="0" w:color="auto"/>
        </w:rPr>
        <w:t xml:space="preserve"> è chiuso con</w:t>
      </w:r>
      <w:r w:rsidR="009828F6">
        <w:rPr>
          <w:rFonts w:ascii="Arial" w:eastAsia="Times New Roman" w:hAnsi="Arial" w:cs="Arial"/>
          <w:color w:val="auto"/>
          <w:sz w:val="22"/>
          <w:szCs w:val="22"/>
          <w:bdr w:val="none" w:sz="0" w:space="0" w:color="auto"/>
        </w:rPr>
        <w:t xml:space="preserve"> oltre 400</w:t>
      </w:r>
      <w:r w:rsidR="005808D7" w:rsidRPr="005808D7">
        <w:rPr>
          <w:rFonts w:ascii="Arial" w:eastAsia="Times New Roman" w:hAnsi="Arial" w:cs="Arial"/>
          <w:color w:val="auto"/>
          <w:sz w:val="22"/>
          <w:szCs w:val="22"/>
          <w:bdr w:val="none" w:sz="0" w:space="0" w:color="auto"/>
        </w:rPr>
        <w:t xml:space="preserve"> partecipanti il convegno “</w:t>
      </w:r>
      <w:r w:rsidR="005808D7" w:rsidRPr="005808D7">
        <w:rPr>
          <w:rFonts w:ascii="Arial" w:eastAsia="Times New Roman" w:hAnsi="Arial" w:cs="Arial"/>
          <w:b/>
          <w:bCs/>
          <w:i/>
          <w:iCs/>
          <w:color w:val="auto"/>
          <w:sz w:val="22"/>
          <w:szCs w:val="22"/>
          <w:bdr w:val="none" w:sz="0" w:space="0" w:color="auto"/>
        </w:rPr>
        <w:t>S.M.A.R.T. BOARDS FOR SMART COMPANIES 2025 – Innovazione tecnologica e sfida per i CDA</w:t>
      </w:r>
      <w:r w:rsidR="005808D7" w:rsidRPr="005808D7">
        <w:rPr>
          <w:rFonts w:ascii="Arial" w:eastAsia="Times New Roman" w:hAnsi="Arial" w:cs="Arial"/>
          <w:b/>
          <w:bCs/>
          <w:color w:val="auto"/>
          <w:sz w:val="22"/>
          <w:szCs w:val="22"/>
          <w:bdr w:val="none" w:sz="0" w:space="0" w:color="auto"/>
        </w:rPr>
        <w:t xml:space="preserve">” </w:t>
      </w:r>
      <w:r w:rsidR="005808D7" w:rsidRPr="005808D7">
        <w:rPr>
          <w:rFonts w:ascii="Arial" w:eastAsia="Times New Roman" w:hAnsi="Arial" w:cs="Arial"/>
          <w:color w:val="auto"/>
          <w:sz w:val="22"/>
          <w:szCs w:val="22"/>
          <w:bdr w:val="none" w:sz="0" w:space="0" w:color="auto"/>
        </w:rPr>
        <w:t>organizzato dal network InTheBoardroom e Valore D</w:t>
      </w:r>
      <w:r w:rsidR="005808D7">
        <w:rPr>
          <w:rFonts w:ascii="Arial" w:eastAsia="Times New Roman" w:hAnsi="Arial" w:cs="Arial"/>
          <w:color w:val="auto"/>
          <w:sz w:val="22"/>
          <w:szCs w:val="22"/>
          <w:bdr w:val="none" w:sz="0" w:space="0" w:color="auto"/>
        </w:rPr>
        <w:t>,</w:t>
      </w:r>
      <w:r w:rsidR="005808D7" w:rsidRPr="005808D7">
        <w:rPr>
          <w:rFonts w:ascii="Arial" w:eastAsia="Times New Roman" w:hAnsi="Arial" w:cs="Arial"/>
          <w:color w:val="auto"/>
          <w:sz w:val="22"/>
          <w:szCs w:val="22"/>
          <w:bdr w:val="none" w:sz="0" w:space="0" w:color="auto"/>
        </w:rPr>
        <w:t xml:space="preserve"> che ha </w:t>
      </w:r>
      <w:r w:rsidR="005808D7" w:rsidRPr="005808D7">
        <w:rPr>
          <w:rFonts w:ascii="Arial" w:hAnsi="Arial" w:cs="Arial"/>
          <w:sz w:val="22"/>
          <w:szCs w:val="22"/>
        </w:rPr>
        <w:t xml:space="preserve">portato in Borsa Italiana un confronto di alto livello sull’innovazione tecnologica e il suo </w:t>
      </w:r>
      <w:r w:rsidR="005808D7" w:rsidRPr="00F36816">
        <w:rPr>
          <w:rFonts w:ascii="Arial" w:hAnsi="Arial" w:cs="Arial"/>
          <w:sz w:val="22"/>
          <w:szCs w:val="22"/>
        </w:rPr>
        <w:t xml:space="preserve">impatto sui Consigli di Amministrazione. </w:t>
      </w:r>
    </w:p>
    <w:p w14:paraId="24B0E870" w14:textId="4171684B" w:rsidR="007B22FF" w:rsidRDefault="005808D7" w:rsidP="0009523F">
      <w:pPr>
        <w:spacing w:after="160" w:line="276" w:lineRule="auto"/>
        <w:jc w:val="both"/>
        <w:rPr>
          <w:rFonts w:ascii="Arial" w:hAnsi="Arial" w:cs="Arial"/>
          <w:sz w:val="22"/>
          <w:szCs w:val="22"/>
        </w:rPr>
      </w:pPr>
      <w:r w:rsidRPr="00F36816">
        <w:rPr>
          <w:rFonts w:ascii="Arial" w:hAnsi="Arial" w:cs="Arial"/>
          <w:sz w:val="22"/>
          <w:szCs w:val="22"/>
        </w:rPr>
        <w:t>S.M.A.R.T</w:t>
      </w:r>
      <w:r w:rsidR="004D6455">
        <w:rPr>
          <w:rFonts w:ascii="Arial" w:hAnsi="Arial" w:cs="Arial"/>
          <w:sz w:val="22"/>
          <w:szCs w:val="22"/>
        </w:rPr>
        <w:t>.</w:t>
      </w:r>
      <w:r w:rsidRPr="00F36816">
        <w:rPr>
          <w:rFonts w:ascii="Arial" w:hAnsi="Arial" w:cs="Arial"/>
          <w:sz w:val="22"/>
          <w:szCs w:val="22"/>
        </w:rPr>
        <w:t xml:space="preserve"> BOARDS </w:t>
      </w:r>
      <w:r w:rsidRPr="00F36816">
        <w:rPr>
          <w:rFonts w:ascii="Arial" w:eastAsia="Times New Roman" w:hAnsi="Arial" w:cs="Arial"/>
          <w:color w:val="auto"/>
          <w:sz w:val="22"/>
          <w:szCs w:val="22"/>
          <w:bdr w:val="none" w:sz="0" w:space="0" w:color="auto"/>
        </w:rPr>
        <w:t xml:space="preserve">(secondo l’acronimo </w:t>
      </w:r>
      <w:r w:rsidRPr="00F36816">
        <w:rPr>
          <w:rFonts w:ascii="Arial" w:eastAsia="Times New Roman" w:hAnsi="Arial" w:cs="Arial"/>
          <w:b/>
          <w:bCs/>
          <w:color w:val="auto"/>
          <w:sz w:val="22"/>
          <w:szCs w:val="22"/>
          <w:bdr w:val="none" w:sz="0" w:space="0" w:color="auto"/>
        </w:rPr>
        <w:t>S.M.A.R.T.</w:t>
      </w:r>
      <w:r w:rsidRPr="00F36816">
        <w:rPr>
          <w:rFonts w:ascii="Arial" w:eastAsia="Times New Roman" w:hAnsi="Arial" w:cs="Arial"/>
          <w:color w:val="auto"/>
          <w:sz w:val="22"/>
          <w:szCs w:val="22"/>
          <w:bdr w:val="none" w:sz="0" w:space="0" w:color="auto"/>
        </w:rPr>
        <w:t xml:space="preserve">, che sintetizza i cinque fattori chiave per un board performante: </w:t>
      </w:r>
      <w:r w:rsidRPr="00F36816">
        <w:rPr>
          <w:rFonts w:ascii="Arial" w:eastAsia="Times New Roman" w:hAnsi="Arial" w:cs="Arial"/>
          <w:b/>
          <w:bCs/>
          <w:color w:val="auto"/>
          <w:sz w:val="22"/>
          <w:szCs w:val="22"/>
          <w:bdr w:val="none" w:sz="0" w:space="0" w:color="auto"/>
        </w:rPr>
        <w:t>Sustainability, Meritocracy, Agility, Responsibility e Technology</w:t>
      </w:r>
      <w:r w:rsidRPr="00886AFB">
        <w:rPr>
          <w:rFonts w:ascii="Arial" w:eastAsia="Times New Roman" w:hAnsi="Arial" w:cs="Arial"/>
          <w:color w:val="auto"/>
          <w:sz w:val="22"/>
          <w:szCs w:val="22"/>
          <w:bdr w:val="none" w:sz="0" w:space="0" w:color="auto"/>
        </w:rPr>
        <w:t>)</w:t>
      </w:r>
      <w:r w:rsidRPr="00F36816">
        <w:rPr>
          <w:rFonts w:ascii="Arial" w:eastAsia="Times New Roman" w:hAnsi="Arial" w:cs="Arial"/>
          <w:b/>
          <w:bCs/>
          <w:color w:val="auto"/>
          <w:sz w:val="22"/>
          <w:szCs w:val="22"/>
          <w:bdr w:val="none" w:sz="0" w:space="0" w:color="auto"/>
        </w:rPr>
        <w:t xml:space="preserve"> </w:t>
      </w:r>
      <w:r w:rsidRPr="007B22FF">
        <w:rPr>
          <w:rFonts w:ascii="Arial" w:eastAsia="Times New Roman" w:hAnsi="Arial" w:cs="Arial"/>
          <w:color w:val="auto"/>
          <w:sz w:val="22"/>
          <w:szCs w:val="22"/>
          <w:bdr w:val="none" w:sz="0" w:space="0" w:color="auto"/>
        </w:rPr>
        <w:t>ha coinvolto i relatori dei tre tavoli di lavoro in una riflessione sull</w:t>
      </w:r>
      <w:r w:rsidRPr="007B22FF">
        <w:rPr>
          <w:rFonts w:ascii="Arial" w:hAnsi="Arial" w:cs="Arial"/>
          <w:sz w:val="22"/>
          <w:szCs w:val="22"/>
        </w:rPr>
        <w:t>’i</w:t>
      </w:r>
      <w:r w:rsidRPr="00F36816">
        <w:rPr>
          <w:rFonts w:ascii="Arial" w:hAnsi="Arial" w:cs="Arial"/>
          <w:sz w:val="22"/>
          <w:szCs w:val="22"/>
        </w:rPr>
        <w:t xml:space="preserve">nnovazione tecnologica, oggi più che mai leva strategica per la competitività e la sostenibilità delle imprese. I Consigli di Amministrazione </w:t>
      </w:r>
      <w:r w:rsidR="00F36816" w:rsidRPr="00F36816">
        <w:rPr>
          <w:rFonts w:ascii="Arial" w:hAnsi="Arial" w:cs="Arial"/>
          <w:sz w:val="22"/>
          <w:szCs w:val="22"/>
        </w:rPr>
        <w:t>sono infatti chiamati</w:t>
      </w:r>
      <w:r w:rsidRPr="00F36816">
        <w:rPr>
          <w:rFonts w:ascii="Arial" w:hAnsi="Arial" w:cs="Arial"/>
          <w:sz w:val="22"/>
          <w:szCs w:val="22"/>
        </w:rPr>
        <w:t xml:space="preserve"> non sol</w:t>
      </w:r>
      <w:r w:rsidR="000771B5">
        <w:rPr>
          <w:rFonts w:ascii="Arial" w:hAnsi="Arial" w:cs="Arial"/>
          <w:sz w:val="22"/>
          <w:szCs w:val="22"/>
        </w:rPr>
        <w:t>tanto</w:t>
      </w:r>
      <w:r w:rsidRPr="00F36816">
        <w:rPr>
          <w:rFonts w:ascii="Arial" w:hAnsi="Arial" w:cs="Arial"/>
          <w:sz w:val="22"/>
          <w:szCs w:val="22"/>
        </w:rPr>
        <w:t xml:space="preserve"> </w:t>
      </w:r>
      <w:r w:rsidR="00F36816" w:rsidRPr="00F36816">
        <w:rPr>
          <w:rFonts w:ascii="Arial" w:hAnsi="Arial" w:cs="Arial"/>
          <w:sz w:val="22"/>
          <w:szCs w:val="22"/>
        </w:rPr>
        <w:t xml:space="preserve">a </w:t>
      </w:r>
      <w:r w:rsidRPr="00F36816">
        <w:rPr>
          <w:rFonts w:ascii="Arial" w:hAnsi="Arial" w:cs="Arial"/>
          <w:sz w:val="22"/>
          <w:szCs w:val="22"/>
        </w:rPr>
        <w:t>comprendere le opportunità offerte dalla digitalizzazione</w:t>
      </w:r>
      <w:r w:rsidR="00A4061B">
        <w:rPr>
          <w:rFonts w:ascii="Arial" w:hAnsi="Arial" w:cs="Arial"/>
          <w:sz w:val="22"/>
          <w:szCs w:val="22"/>
        </w:rPr>
        <w:t xml:space="preserve"> </w:t>
      </w:r>
      <w:r w:rsidR="00886AFB">
        <w:rPr>
          <w:rFonts w:ascii="Arial" w:hAnsi="Arial" w:cs="Arial"/>
          <w:sz w:val="22"/>
          <w:szCs w:val="22"/>
        </w:rPr>
        <w:t>e dall’innovazione</w:t>
      </w:r>
      <w:r w:rsidRPr="00F36816">
        <w:rPr>
          <w:rFonts w:ascii="Arial" w:hAnsi="Arial" w:cs="Arial"/>
          <w:sz w:val="22"/>
          <w:szCs w:val="22"/>
        </w:rPr>
        <w:t xml:space="preserve">, ma anche </w:t>
      </w:r>
      <w:r w:rsidR="00F36816" w:rsidRPr="00F36816">
        <w:rPr>
          <w:rFonts w:ascii="Arial" w:hAnsi="Arial" w:cs="Arial"/>
          <w:sz w:val="22"/>
          <w:szCs w:val="22"/>
        </w:rPr>
        <w:t xml:space="preserve">a </w:t>
      </w:r>
      <w:r w:rsidRPr="00F36816">
        <w:rPr>
          <w:rFonts w:ascii="Arial" w:hAnsi="Arial" w:cs="Arial"/>
          <w:sz w:val="22"/>
          <w:szCs w:val="22"/>
        </w:rPr>
        <w:t xml:space="preserve">governarne i rischi e le implicazioni etiche. </w:t>
      </w:r>
    </w:p>
    <w:p w14:paraId="4C969B99" w14:textId="06C36C9B" w:rsidR="007B22FF" w:rsidRDefault="007B22FF" w:rsidP="0009523F">
      <w:pPr>
        <w:spacing w:after="160" w:line="276" w:lineRule="auto"/>
        <w:jc w:val="both"/>
        <w:rPr>
          <w:rFonts w:ascii="Arial" w:hAnsi="Arial" w:cs="Arial"/>
          <w:sz w:val="22"/>
          <w:szCs w:val="22"/>
        </w:rPr>
      </w:pPr>
      <w:r w:rsidRPr="00ED3410">
        <w:rPr>
          <w:rFonts w:ascii="Arial" w:hAnsi="Arial" w:cs="Arial"/>
          <w:sz w:val="22"/>
          <w:szCs w:val="22"/>
        </w:rPr>
        <w:t xml:space="preserve">L’accelerazione della digitalizzazione e la crescente incertezza geopolitica richiedono una governance capace di navigare in tempi complessi. </w:t>
      </w:r>
      <w:r w:rsidRPr="002C6E98">
        <w:rPr>
          <w:rFonts w:ascii="Arial" w:hAnsi="Arial" w:cs="Arial"/>
          <w:sz w:val="22"/>
          <w:szCs w:val="22"/>
        </w:rPr>
        <w:t>"Anche quest’anno Il Trust Barometer di Edelmann conferma che il business è l’unica istituzione percepita come competente ed etica, superando governi, media e ONG. Tuttavia, alle imprese è richiesta una maggiore azione su temi cruciali come riqualificazione, clima, disinformazione e discriminazione. Il ruolo del board diventa quindi centrale: deve anticipare</w:t>
      </w:r>
      <w:r w:rsidRPr="007B22FF">
        <w:rPr>
          <w:rFonts w:ascii="Arial" w:hAnsi="Arial" w:cs="Arial"/>
          <w:sz w:val="22"/>
          <w:szCs w:val="22"/>
        </w:rPr>
        <w:t xml:space="preserve"> i segnali della società, guidare l’innovazione e lo sviluppo sostenibile, nonché promuovere attivamente Diversità, Equità e Inclusione con una visione strategica di lungo periodo"</w:t>
      </w:r>
      <w:r w:rsidR="00D05832">
        <w:rPr>
          <w:rFonts w:ascii="Arial" w:hAnsi="Arial" w:cs="Arial"/>
          <w:sz w:val="22"/>
          <w:szCs w:val="22"/>
        </w:rPr>
        <w:t>,</w:t>
      </w:r>
      <w:r w:rsidR="00D05832" w:rsidRPr="00D05832">
        <w:rPr>
          <w:rFonts w:ascii="Arial" w:hAnsi="Arial" w:cs="Arial"/>
          <w:sz w:val="22"/>
          <w:szCs w:val="22"/>
        </w:rPr>
        <w:t xml:space="preserve"> </w:t>
      </w:r>
      <w:r w:rsidRPr="00D05832">
        <w:rPr>
          <w:rFonts w:ascii="Arial" w:hAnsi="Arial" w:cs="Arial"/>
          <w:sz w:val="22"/>
          <w:szCs w:val="22"/>
        </w:rPr>
        <w:t xml:space="preserve">ha commentato </w:t>
      </w:r>
      <w:r w:rsidRPr="00B502D9">
        <w:rPr>
          <w:rFonts w:ascii="Arial" w:hAnsi="Arial" w:cs="Arial"/>
          <w:b/>
          <w:bCs/>
          <w:sz w:val="22"/>
          <w:szCs w:val="22"/>
        </w:rPr>
        <w:t>Cristiana Scelza Presidente Valore D.</w:t>
      </w:r>
    </w:p>
    <w:p w14:paraId="343F534D" w14:textId="31DD427A" w:rsidR="004457BC" w:rsidRPr="00B403CF" w:rsidRDefault="00D05832" w:rsidP="0009523F">
      <w:pPr>
        <w:spacing w:after="160" w:line="276" w:lineRule="auto"/>
        <w:jc w:val="both"/>
        <w:rPr>
          <w:rFonts w:ascii="Arial" w:hAnsi="Arial" w:cs="Arial"/>
          <w:sz w:val="22"/>
          <w:szCs w:val="22"/>
        </w:rPr>
      </w:pPr>
      <w:r w:rsidRPr="00D05832">
        <w:rPr>
          <w:rFonts w:ascii="Arial" w:hAnsi="Arial" w:cs="Arial"/>
          <w:sz w:val="22"/>
          <w:szCs w:val="22"/>
        </w:rPr>
        <w:t xml:space="preserve">I board devono </w:t>
      </w:r>
      <w:r w:rsidR="00886AFB">
        <w:rPr>
          <w:rFonts w:ascii="Arial" w:hAnsi="Arial" w:cs="Arial"/>
          <w:sz w:val="22"/>
          <w:szCs w:val="22"/>
        </w:rPr>
        <w:t>incoraggiare</w:t>
      </w:r>
      <w:r w:rsidRPr="00D05832">
        <w:rPr>
          <w:rFonts w:ascii="Arial" w:hAnsi="Arial" w:cs="Arial"/>
          <w:sz w:val="22"/>
          <w:szCs w:val="22"/>
        </w:rPr>
        <w:t xml:space="preserve"> l</w:t>
      </w:r>
      <w:r w:rsidR="00886AFB">
        <w:rPr>
          <w:rFonts w:ascii="Arial" w:hAnsi="Arial" w:cs="Arial"/>
          <w:sz w:val="22"/>
          <w:szCs w:val="22"/>
        </w:rPr>
        <w:t xml:space="preserve">a creazione e </w:t>
      </w:r>
      <w:r w:rsidRPr="00D05832">
        <w:rPr>
          <w:rFonts w:ascii="Arial" w:hAnsi="Arial" w:cs="Arial"/>
          <w:sz w:val="22"/>
          <w:szCs w:val="22"/>
        </w:rPr>
        <w:t>adozione di nuove tecnologie</w:t>
      </w:r>
      <w:r w:rsidR="00804748">
        <w:rPr>
          <w:rFonts w:ascii="Arial" w:hAnsi="Arial" w:cs="Arial"/>
          <w:sz w:val="22"/>
          <w:szCs w:val="22"/>
        </w:rPr>
        <w:t>,</w:t>
      </w:r>
      <w:r w:rsidRPr="00D05832">
        <w:rPr>
          <w:rFonts w:ascii="Arial" w:hAnsi="Arial" w:cs="Arial"/>
          <w:sz w:val="22"/>
          <w:szCs w:val="22"/>
        </w:rPr>
        <w:t xml:space="preserve"> </w:t>
      </w:r>
      <w:r w:rsidR="003A3877">
        <w:rPr>
          <w:rFonts w:ascii="Arial" w:hAnsi="Arial" w:cs="Arial"/>
          <w:sz w:val="22"/>
          <w:szCs w:val="22"/>
        </w:rPr>
        <w:t>consapevoli che hanno il potere di orientare il destino delle aziende e il loro impatto su ambiente e persone</w:t>
      </w:r>
      <w:r w:rsidRPr="00D05832">
        <w:rPr>
          <w:rFonts w:ascii="Arial" w:hAnsi="Arial" w:cs="Arial"/>
          <w:sz w:val="22"/>
          <w:szCs w:val="22"/>
        </w:rPr>
        <w:t xml:space="preserve">. </w:t>
      </w:r>
      <w:r w:rsidR="004457BC" w:rsidRPr="004457BC">
        <w:rPr>
          <w:rFonts w:ascii="Arial" w:hAnsi="Arial" w:cs="Arial"/>
          <w:sz w:val="22"/>
          <w:szCs w:val="22"/>
        </w:rPr>
        <w:t xml:space="preserve">"L’accelerazione tecnologica sta ridefinendo modelli di business, leadership e società. I Consigli di Amministrazione </w:t>
      </w:r>
      <w:r w:rsidR="008B4FC7" w:rsidRPr="008B4FC7">
        <w:rPr>
          <w:rFonts w:ascii="Arial" w:hAnsi="Arial" w:cs="Arial"/>
          <w:sz w:val="22"/>
          <w:szCs w:val="22"/>
        </w:rPr>
        <w:t>devono anticipare le sfide e cogliere le opportunità della trasformazione tecnologica con visione e responsabilità.</w:t>
      </w:r>
      <w:r w:rsidR="004457BC" w:rsidRPr="004457BC">
        <w:rPr>
          <w:rFonts w:ascii="Arial" w:hAnsi="Arial" w:cs="Arial"/>
          <w:sz w:val="22"/>
          <w:szCs w:val="22"/>
        </w:rPr>
        <w:t xml:space="preserve"> Servono competenze, diversità di pensiero e scelte coraggiose per integrare l’innovazione in modo sostenibile, generando valore economico e sociale</w:t>
      </w:r>
      <w:r w:rsidRPr="00D05832">
        <w:rPr>
          <w:rFonts w:ascii="Arial" w:hAnsi="Arial" w:cs="Arial"/>
          <w:sz w:val="22"/>
          <w:szCs w:val="22"/>
        </w:rPr>
        <w:t xml:space="preserve">", ha </w:t>
      </w:r>
      <w:r w:rsidR="004457BC">
        <w:rPr>
          <w:rFonts w:ascii="Arial" w:hAnsi="Arial" w:cs="Arial"/>
          <w:sz w:val="22"/>
          <w:szCs w:val="22"/>
        </w:rPr>
        <w:t>dichiarato</w:t>
      </w:r>
      <w:r w:rsidRPr="00D05832">
        <w:rPr>
          <w:rFonts w:ascii="Arial" w:hAnsi="Arial" w:cs="Arial"/>
          <w:sz w:val="22"/>
          <w:szCs w:val="22"/>
        </w:rPr>
        <w:t xml:space="preserve"> </w:t>
      </w:r>
      <w:r w:rsidRPr="00B403CF">
        <w:rPr>
          <w:rFonts w:ascii="Arial" w:hAnsi="Arial" w:cs="Arial"/>
          <w:b/>
          <w:bCs/>
          <w:sz w:val="22"/>
          <w:szCs w:val="22"/>
        </w:rPr>
        <w:t>Francesca Reich, Presidente del Network InTheBoardroom</w:t>
      </w:r>
      <w:r w:rsidRPr="004457BC">
        <w:rPr>
          <w:rFonts w:ascii="Arial" w:hAnsi="Arial" w:cs="Arial"/>
          <w:sz w:val="22"/>
          <w:szCs w:val="22"/>
        </w:rPr>
        <w:t>.</w:t>
      </w:r>
    </w:p>
    <w:p w14:paraId="12A04D2E" w14:textId="53E4CF12" w:rsidR="00B403CF" w:rsidRPr="00B403CF" w:rsidRDefault="00B403CF" w:rsidP="0009523F">
      <w:pPr>
        <w:spacing w:after="160" w:line="276" w:lineRule="auto"/>
        <w:jc w:val="both"/>
        <w:rPr>
          <w:rFonts w:ascii="Arial" w:eastAsia="Times New Roman" w:hAnsi="Arial" w:cs="Arial"/>
          <w:sz w:val="22"/>
          <w:szCs w:val="22"/>
        </w:rPr>
      </w:pPr>
      <w:r w:rsidRPr="00B403CF">
        <w:rPr>
          <w:rFonts w:ascii="Arial" w:eastAsia="Times New Roman" w:hAnsi="Arial" w:cs="Arial"/>
          <w:sz w:val="22"/>
          <w:szCs w:val="22"/>
        </w:rPr>
        <w:t>Il convegno si è articolato in tre momenti ciascuno dedicato a</w:t>
      </w:r>
      <w:r w:rsidR="000771B5">
        <w:rPr>
          <w:rFonts w:ascii="Arial" w:eastAsia="Times New Roman" w:hAnsi="Arial" w:cs="Arial"/>
          <w:sz w:val="22"/>
          <w:szCs w:val="22"/>
        </w:rPr>
        <w:t>d</w:t>
      </w:r>
      <w:r w:rsidRPr="00B403CF">
        <w:rPr>
          <w:rFonts w:ascii="Arial" w:eastAsia="Times New Roman" w:hAnsi="Arial" w:cs="Arial"/>
          <w:sz w:val="22"/>
          <w:szCs w:val="22"/>
        </w:rPr>
        <w:t xml:space="preserve"> una tematica specifica</w:t>
      </w:r>
      <w:r w:rsidR="004D6455">
        <w:rPr>
          <w:rFonts w:ascii="Arial" w:eastAsia="Times New Roman" w:hAnsi="Arial" w:cs="Arial"/>
          <w:sz w:val="22"/>
          <w:szCs w:val="22"/>
        </w:rPr>
        <w:t>.</w:t>
      </w:r>
    </w:p>
    <w:p w14:paraId="1C5057CC" w14:textId="77777777" w:rsidR="00D05832" w:rsidRPr="0012522C" w:rsidRDefault="00D05832" w:rsidP="0009523F">
      <w:pPr>
        <w:spacing w:after="160" w:line="276" w:lineRule="auto"/>
        <w:jc w:val="both"/>
        <w:rPr>
          <w:rFonts w:ascii="Arial" w:hAnsi="Arial" w:cs="Arial"/>
          <w:b/>
          <w:bCs/>
          <w:sz w:val="22"/>
          <w:szCs w:val="22"/>
        </w:rPr>
      </w:pPr>
      <w:r w:rsidRPr="0012522C">
        <w:rPr>
          <w:rFonts w:ascii="Arial" w:hAnsi="Arial" w:cs="Arial"/>
          <w:b/>
          <w:bCs/>
          <w:sz w:val="22"/>
          <w:szCs w:val="22"/>
        </w:rPr>
        <w:t>DIGITALIZZAZIONE E AI, UN MUST PER LE AZIENDE</w:t>
      </w:r>
    </w:p>
    <w:p w14:paraId="5A9C69D6" w14:textId="72CB55C6" w:rsidR="00D05832" w:rsidRDefault="00D05832" w:rsidP="0009523F">
      <w:pPr>
        <w:spacing w:after="160" w:line="276" w:lineRule="auto"/>
        <w:jc w:val="both"/>
        <w:rPr>
          <w:rFonts w:ascii="Arial" w:hAnsi="Arial" w:cs="Arial"/>
          <w:sz w:val="22"/>
          <w:szCs w:val="22"/>
        </w:rPr>
      </w:pPr>
      <w:r w:rsidRPr="00D05832">
        <w:rPr>
          <w:rFonts w:ascii="Arial" w:hAnsi="Arial" w:cs="Arial"/>
          <w:sz w:val="22"/>
          <w:szCs w:val="22"/>
        </w:rPr>
        <w:t>Il tavolo</w:t>
      </w:r>
      <w:r w:rsidR="003A3877">
        <w:rPr>
          <w:rFonts w:ascii="Arial" w:hAnsi="Arial" w:cs="Arial"/>
          <w:sz w:val="22"/>
          <w:szCs w:val="22"/>
        </w:rPr>
        <w:t xml:space="preserve"> ha visto la partecipazione di</w:t>
      </w:r>
      <w:r w:rsidRPr="00D05832">
        <w:rPr>
          <w:rFonts w:ascii="Arial" w:hAnsi="Arial" w:cs="Arial"/>
          <w:sz w:val="22"/>
          <w:szCs w:val="22"/>
        </w:rPr>
        <w:t xml:space="preserve"> </w:t>
      </w:r>
      <w:r w:rsidRPr="00D05832">
        <w:rPr>
          <w:rFonts w:ascii="Arial" w:hAnsi="Arial" w:cs="Arial"/>
          <w:b/>
          <w:bCs/>
          <w:sz w:val="22"/>
          <w:szCs w:val="22"/>
        </w:rPr>
        <w:t>Brando Benifei</w:t>
      </w:r>
      <w:r w:rsidRPr="00D05832">
        <w:rPr>
          <w:rFonts w:ascii="Arial" w:hAnsi="Arial" w:cs="Arial"/>
          <w:sz w:val="22"/>
          <w:szCs w:val="22"/>
        </w:rPr>
        <w:t>, Eurodeputato e relatore AI Act (in collegamento da Strasburgo)</w:t>
      </w:r>
      <w:r>
        <w:rPr>
          <w:rFonts w:ascii="Arial" w:hAnsi="Arial" w:cs="Arial"/>
          <w:sz w:val="22"/>
          <w:szCs w:val="22"/>
        </w:rPr>
        <w:t xml:space="preserve">; </w:t>
      </w:r>
      <w:r w:rsidRPr="00D05832">
        <w:rPr>
          <w:rFonts w:ascii="Arial" w:hAnsi="Arial" w:cs="Arial"/>
          <w:b/>
          <w:bCs/>
          <w:sz w:val="22"/>
          <w:szCs w:val="22"/>
        </w:rPr>
        <w:t>Stefano Firpo</w:t>
      </w:r>
      <w:r w:rsidRPr="00D05832">
        <w:rPr>
          <w:rFonts w:ascii="Arial" w:hAnsi="Arial" w:cs="Arial"/>
          <w:sz w:val="22"/>
          <w:szCs w:val="22"/>
        </w:rPr>
        <w:t xml:space="preserve">, Direttore Generale Assonime; </w:t>
      </w:r>
      <w:r w:rsidRPr="00D05832">
        <w:rPr>
          <w:rFonts w:ascii="Arial" w:hAnsi="Arial" w:cs="Arial"/>
          <w:b/>
          <w:bCs/>
          <w:sz w:val="22"/>
          <w:szCs w:val="22"/>
        </w:rPr>
        <w:t xml:space="preserve">Diva </w:t>
      </w:r>
      <w:r w:rsidRPr="00D05832">
        <w:rPr>
          <w:rFonts w:ascii="Arial" w:hAnsi="Arial" w:cs="Arial"/>
          <w:b/>
          <w:bCs/>
          <w:sz w:val="22"/>
          <w:szCs w:val="22"/>
        </w:rPr>
        <w:lastRenderedPageBreak/>
        <w:t>Moriani</w:t>
      </w:r>
      <w:r w:rsidRPr="00D05832">
        <w:rPr>
          <w:rFonts w:ascii="Arial" w:hAnsi="Arial" w:cs="Arial"/>
          <w:sz w:val="22"/>
          <w:szCs w:val="22"/>
        </w:rPr>
        <w:t xml:space="preserve">, Executive Chairman KME Group S.p.A., consigliera di Generali e Moncler; </w:t>
      </w:r>
      <w:r w:rsidRPr="00D05832">
        <w:rPr>
          <w:rFonts w:ascii="Arial" w:hAnsi="Arial" w:cs="Arial"/>
          <w:b/>
          <w:bCs/>
          <w:sz w:val="22"/>
          <w:szCs w:val="22"/>
        </w:rPr>
        <w:t>Alessia Mosca</w:t>
      </w:r>
      <w:r w:rsidRPr="00D05832">
        <w:rPr>
          <w:rFonts w:ascii="Arial" w:hAnsi="Arial" w:cs="Arial"/>
          <w:sz w:val="22"/>
          <w:szCs w:val="22"/>
        </w:rPr>
        <w:t xml:space="preserve">, Professoressa Sciences Po e SDA Bocconi, consigliera CdA di Crédit Agricole e ATM e </w:t>
      </w:r>
      <w:r w:rsidRPr="00D05832">
        <w:rPr>
          <w:rFonts w:ascii="Arial" w:hAnsi="Arial" w:cs="Arial"/>
          <w:b/>
          <w:bCs/>
          <w:sz w:val="22"/>
          <w:szCs w:val="22"/>
        </w:rPr>
        <w:t>Silvia Maria Rovere</w:t>
      </w:r>
      <w:r w:rsidRPr="00D05832">
        <w:rPr>
          <w:rFonts w:ascii="Arial" w:hAnsi="Arial" w:cs="Arial"/>
          <w:sz w:val="22"/>
          <w:szCs w:val="22"/>
        </w:rPr>
        <w:t>, Presidente di Poste Italiane S.p.A</w:t>
      </w:r>
      <w:r w:rsidR="003A3877">
        <w:rPr>
          <w:rFonts w:ascii="Arial" w:hAnsi="Arial" w:cs="Arial"/>
          <w:sz w:val="22"/>
          <w:szCs w:val="22"/>
        </w:rPr>
        <w:t>.. La discussione si è concentrata sul</w:t>
      </w:r>
      <w:r w:rsidRPr="00D05832">
        <w:rPr>
          <w:rFonts w:ascii="Arial" w:hAnsi="Arial" w:cs="Arial"/>
          <w:sz w:val="22"/>
          <w:szCs w:val="22"/>
        </w:rPr>
        <w:t xml:space="preserve">l’adozione </w:t>
      </w:r>
      <w:r w:rsidR="00DD5765">
        <w:rPr>
          <w:rFonts w:ascii="Arial" w:hAnsi="Arial" w:cs="Arial"/>
          <w:sz w:val="22"/>
          <w:szCs w:val="22"/>
        </w:rPr>
        <w:t xml:space="preserve">del </w:t>
      </w:r>
      <w:r w:rsidR="00A4061B">
        <w:rPr>
          <w:rFonts w:ascii="Arial" w:hAnsi="Arial" w:cs="Arial"/>
          <w:sz w:val="22"/>
          <w:szCs w:val="22"/>
        </w:rPr>
        <w:t>D</w:t>
      </w:r>
      <w:r w:rsidR="00DD5765">
        <w:rPr>
          <w:rFonts w:ascii="Arial" w:hAnsi="Arial" w:cs="Arial"/>
          <w:sz w:val="22"/>
          <w:szCs w:val="22"/>
        </w:rPr>
        <w:t xml:space="preserve">igitale e </w:t>
      </w:r>
      <w:r w:rsidRPr="00D05832">
        <w:rPr>
          <w:rFonts w:ascii="Arial" w:hAnsi="Arial" w:cs="Arial"/>
          <w:sz w:val="22"/>
          <w:szCs w:val="22"/>
        </w:rPr>
        <w:t xml:space="preserve">dell’Intelligenza Artificiale da parte di aziende fortemente regolamentate, analizzando le implicazioni </w:t>
      </w:r>
      <w:r w:rsidR="00EC0FA0">
        <w:rPr>
          <w:rFonts w:ascii="Arial" w:hAnsi="Arial" w:cs="Arial"/>
          <w:sz w:val="22"/>
          <w:szCs w:val="22"/>
        </w:rPr>
        <w:t>sulla</w:t>
      </w:r>
      <w:r w:rsidR="00EC0FA0" w:rsidRPr="00D05832">
        <w:rPr>
          <w:rFonts w:ascii="Arial" w:hAnsi="Arial" w:cs="Arial"/>
          <w:sz w:val="22"/>
          <w:szCs w:val="22"/>
        </w:rPr>
        <w:t xml:space="preserve"> </w:t>
      </w:r>
      <w:r w:rsidRPr="00D05832">
        <w:rPr>
          <w:rFonts w:ascii="Arial" w:hAnsi="Arial" w:cs="Arial"/>
          <w:sz w:val="22"/>
          <w:szCs w:val="22"/>
        </w:rPr>
        <w:t xml:space="preserve">governance. I partecipanti </w:t>
      </w:r>
      <w:r w:rsidR="003A3877">
        <w:rPr>
          <w:rFonts w:ascii="Arial" w:hAnsi="Arial" w:cs="Arial"/>
          <w:sz w:val="22"/>
          <w:szCs w:val="22"/>
        </w:rPr>
        <w:t>hanno esaminato le</w:t>
      </w:r>
      <w:r w:rsidRPr="00D05832">
        <w:rPr>
          <w:rFonts w:ascii="Arial" w:hAnsi="Arial" w:cs="Arial"/>
          <w:sz w:val="22"/>
          <w:szCs w:val="22"/>
        </w:rPr>
        <w:t xml:space="preserve"> prospettive del settore bancario, assicurativo e istituzionale, per comprendere </w:t>
      </w:r>
      <w:r w:rsidR="003A3877">
        <w:rPr>
          <w:rFonts w:ascii="Arial" w:hAnsi="Arial" w:cs="Arial"/>
          <w:sz w:val="22"/>
          <w:szCs w:val="22"/>
        </w:rPr>
        <w:t>i passi</w:t>
      </w:r>
      <w:r w:rsidRPr="00D05832">
        <w:rPr>
          <w:rFonts w:ascii="Arial" w:hAnsi="Arial" w:cs="Arial"/>
          <w:sz w:val="22"/>
          <w:szCs w:val="22"/>
        </w:rPr>
        <w:t xml:space="preserve"> necessari </w:t>
      </w:r>
      <w:r w:rsidR="00713C09">
        <w:rPr>
          <w:rFonts w:ascii="Arial" w:hAnsi="Arial" w:cs="Arial"/>
          <w:sz w:val="22"/>
          <w:szCs w:val="22"/>
        </w:rPr>
        <w:t>affinché</w:t>
      </w:r>
      <w:r w:rsidR="003A3877">
        <w:rPr>
          <w:rFonts w:ascii="Arial" w:hAnsi="Arial" w:cs="Arial"/>
          <w:sz w:val="22"/>
          <w:szCs w:val="22"/>
        </w:rPr>
        <w:t xml:space="preserve"> digitalizzazione e AI possano essere</w:t>
      </w:r>
      <w:r w:rsidR="003A3877" w:rsidRPr="00D05832">
        <w:rPr>
          <w:rFonts w:ascii="Arial" w:hAnsi="Arial" w:cs="Arial"/>
          <w:sz w:val="22"/>
          <w:szCs w:val="22"/>
        </w:rPr>
        <w:t xml:space="preserve"> </w:t>
      </w:r>
      <w:r w:rsidRPr="00D05832">
        <w:rPr>
          <w:rFonts w:ascii="Arial" w:hAnsi="Arial" w:cs="Arial"/>
          <w:sz w:val="22"/>
          <w:szCs w:val="22"/>
        </w:rPr>
        <w:t>sfrutta</w:t>
      </w:r>
      <w:r w:rsidR="003A3877">
        <w:rPr>
          <w:rFonts w:ascii="Arial" w:hAnsi="Arial" w:cs="Arial"/>
          <w:sz w:val="22"/>
          <w:szCs w:val="22"/>
        </w:rPr>
        <w:t>t</w:t>
      </w:r>
      <w:r w:rsidRPr="00D05832">
        <w:rPr>
          <w:rFonts w:ascii="Arial" w:hAnsi="Arial" w:cs="Arial"/>
          <w:sz w:val="22"/>
          <w:szCs w:val="22"/>
        </w:rPr>
        <w:t>e al meglio</w:t>
      </w:r>
      <w:r w:rsidR="003A3877">
        <w:rPr>
          <w:rFonts w:ascii="Arial" w:hAnsi="Arial" w:cs="Arial"/>
          <w:sz w:val="22"/>
          <w:szCs w:val="22"/>
        </w:rPr>
        <w:t>, senza trascurarne la capacità di gestirne i rischi</w:t>
      </w:r>
      <w:r w:rsidR="008B4FC7">
        <w:rPr>
          <w:rFonts w:ascii="Arial" w:hAnsi="Arial" w:cs="Arial"/>
          <w:sz w:val="22"/>
          <w:szCs w:val="22"/>
        </w:rPr>
        <w:t>.</w:t>
      </w:r>
    </w:p>
    <w:p w14:paraId="6A6DF092" w14:textId="77777777" w:rsidR="00D05832" w:rsidRPr="0012522C" w:rsidRDefault="00D05832" w:rsidP="0009523F">
      <w:pPr>
        <w:spacing w:after="160" w:line="276" w:lineRule="auto"/>
        <w:jc w:val="both"/>
        <w:rPr>
          <w:rFonts w:ascii="Arial" w:hAnsi="Arial" w:cs="Arial"/>
          <w:b/>
          <w:bCs/>
          <w:sz w:val="22"/>
          <w:szCs w:val="22"/>
        </w:rPr>
      </w:pPr>
      <w:r w:rsidRPr="0012522C">
        <w:rPr>
          <w:rFonts w:ascii="Arial" w:hAnsi="Arial" w:cs="Arial"/>
          <w:b/>
          <w:bCs/>
          <w:sz w:val="22"/>
          <w:szCs w:val="22"/>
        </w:rPr>
        <w:t>RICERCA E TECNOLOGIA AVANZATA NELLE AZIENDE INDUSTRIALI: INNOVARE COME MUST PER I CDA</w:t>
      </w:r>
    </w:p>
    <w:p w14:paraId="6EA0A995" w14:textId="7A7E17B7" w:rsidR="00D05832" w:rsidRDefault="00D05832" w:rsidP="0009523F">
      <w:pPr>
        <w:spacing w:after="160" w:line="276" w:lineRule="auto"/>
        <w:jc w:val="both"/>
        <w:rPr>
          <w:rFonts w:ascii="Arial" w:hAnsi="Arial" w:cs="Arial"/>
          <w:sz w:val="22"/>
          <w:szCs w:val="22"/>
        </w:rPr>
      </w:pPr>
      <w:r w:rsidRPr="0012522C">
        <w:rPr>
          <w:rFonts w:ascii="Arial" w:hAnsi="Arial" w:cs="Arial"/>
          <w:sz w:val="22"/>
          <w:szCs w:val="22"/>
        </w:rPr>
        <w:t>Il secondo tavolo</w:t>
      </w:r>
      <w:r>
        <w:rPr>
          <w:rFonts w:ascii="Arial" w:hAnsi="Arial" w:cs="Arial"/>
          <w:sz w:val="22"/>
          <w:szCs w:val="22"/>
        </w:rPr>
        <w:t xml:space="preserve"> ha visto </w:t>
      </w:r>
      <w:r w:rsidR="003A3877">
        <w:rPr>
          <w:rFonts w:ascii="Arial" w:hAnsi="Arial" w:cs="Arial"/>
          <w:sz w:val="22"/>
          <w:szCs w:val="22"/>
        </w:rPr>
        <w:t>protagonisti</w:t>
      </w:r>
      <w:r>
        <w:rPr>
          <w:rFonts w:ascii="Arial" w:hAnsi="Arial" w:cs="Arial"/>
          <w:sz w:val="22"/>
          <w:szCs w:val="22"/>
        </w:rPr>
        <w:t xml:space="preserve"> </w:t>
      </w:r>
      <w:r w:rsidRPr="0012522C">
        <w:rPr>
          <w:rFonts w:ascii="Arial" w:hAnsi="Arial" w:cs="Arial"/>
          <w:b/>
          <w:bCs/>
          <w:sz w:val="22"/>
          <w:szCs w:val="22"/>
        </w:rPr>
        <w:t>Patrizia Giangualano</w:t>
      </w:r>
      <w:r w:rsidRPr="0012522C">
        <w:rPr>
          <w:rFonts w:ascii="Arial" w:hAnsi="Arial" w:cs="Arial"/>
          <w:sz w:val="22"/>
          <w:szCs w:val="22"/>
        </w:rPr>
        <w:t>, Governance and Sustainability Advisor, Consigliere Nedcommunity</w:t>
      </w:r>
      <w:r>
        <w:rPr>
          <w:rFonts w:ascii="Arial" w:hAnsi="Arial" w:cs="Arial"/>
          <w:sz w:val="22"/>
          <w:szCs w:val="22"/>
        </w:rPr>
        <w:t xml:space="preserve">; </w:t>
      </w:r>
      <w:r w:rsidRPr="0012522C">
        <w:rPr>
          <w:rFonts w:ascii="Arial" w:hAnsi="Arial" w:cs="Arial"/>
          <w:b/>
          <w:bCs/>
          <w:sz w:val="22"/>
          <w:szCs w:val="22"/>
        </w:rPr>
        <w:t>Franco Moscetti</w:t>
      </w:r>
      <w:r w:rsidRPr="0012522C">
        <w:rPr>
          <w:rFonts w:ascii="Arial" w:hAnsi="Arial" w:cs="Arial"/>
          <w:sz w:val="22"/>
          <w:szCs w:val="22"/>
        </w:rPr>
        <w:t>, Vicepresidente Gruppo ASTM, Consigliere CdA di Diasorin</w:t>
      </w:r>
      <w:r>
        <w:rPr>
          <w:rFonts w:ascii="Arial" w:hAnsi="Arial" w:cs="Arial"/>
          <w:sz w:val="22"/>
          <w:szCs w:val="22"/>
        </w:rPr>
        <w:t xml:space="preserve"> e </w:t>
      </w:r>
      <w:r w:rsidRPr="0012522C">
        <w:rPr>
          <w:rFonts w:ascii="Arial" w:hAnsi="Arial" w:cs="Arial"/>
          <w:b/>
          <w:bCs/>
          <w:sz w:val="22"/>
          <w:szCs w:val="22"/>
        </w:rPr>
        <w:t>Donatella Sciuto</w:t>
      </w:r>
      <w:r w:rsidRPr="0012522C">
        <w:rPr>
          <w:rFonts w:ascii="Arial" w:hAnsi="Arial" w:cs="Arial"/>
          <w:sz w:val="22"/>
          <w:szCs w:val="22"/>
        </w:rPr>
        <w:t>, Rettrice Politecnico di Milano, consigliera CdA di STMicroelectronics</w:t>
      </w:r>
      <w:r w:rsidR="00804748">
        <w:rPr>
          <w:rFonts w:ascii="Arial" w:hAnsi="Arial" w:cs="Arial"/>
          <w:sz w:val="22"/>
          <w:szCs w:val="22"/>
        </w:rPr>
        <w:t>. Gli esperti</w:t>
      </w:r>
      <w:r>
        <w:rPr>
          <w:rFonts w:ascii="Arial" w:hAnsi="Arial" w:cs="Arial"/>
          <w:sz w:val="22"/>
          <w:szCs w:val="22"/>
        </w:rPr>
        <w:t xml:space="preserve"> sono confrontati sul</w:t>
      </w:r>
      <w:r w:rsidRPr="0012522C">
        <w:rPr>
          <w:rFonts w:ascii="Arial" w:hAnsi="Arial" w:cs="Arial"/>
          <w:sz w:val="22"/>
          <w:szCs w:val="22"/>
        </w:rPr>
        <w:t xml:space="preserve">l’impatto delle tecnologie avanzate sull’industria globale, con </w:t>
      </w:r>
      <w:r w:rsidR="00804748">
        <w:rPr>
          <w:rFonts w:ascii="Arial" w:hAnsi="Arial" w:cs="Arial"/>
          <w:sz w:val="22"/>
          <w:szCs w:val="22"/>
        </w:rPr>
        <w:t>particolare attenzione</w:t>
      </w:r>
      <w:r w:rsidR="00804748" w:rsidRPr="0012522C">
        <w:rPr>
          <w:rFonts w:ascii="Arial" w:hAnsi="Arial" w:cs="Arial"/>
          <w:sz w:val="22"/>
          <w:szCs w:val="22"/>
        </w:rPr>
        <w:t xml:space="preserve"> </w:t>
      </w:r>
      <w:r w:rsidRPr="0012522C">
        <w:rPr>
          <w:rFonts w:ascii="Arial" w:hAnsi="Arial" w:cs="Arial"/>
          <w:sz w:val="22"/>
          <w:szCs w:val="22"/>
        </w:rPr>
        <w:t xml:space="preserve">su innovazioni in ambito chip, diagnostica e </w:t>
      </w:r>
      <w:r w:rsidR="00804748">
        <w:rPr>
          <w:rFonts w:ascii="Arial" w:hAnsi="Arial" w:cs="Arial"/>
          <w:sz w:val="22"/>
          <w:szCs w:val="22"/>
        </w:rPr>
        <w:t xml:space="preserve">settore industriale. </w:t>
      </w:r>
      <w:r w:rsidR="00713C09">
        <w:rPr>
          <w:rFonts w:ascii="Arial" w:hAnsi="Arial" w:cs="Arial"/>
          <w:sz w:val="22"/>
          <w:szCs w:val="22"/>
        </w:rPr>
        <w:t>È</w:t>
      </w:r>
      <w:r w:rsidR="00804748">
        <w:rPr>
          <w:rFonts w:ascii="Arial" w:hAnsi="Arial" w:cs="Arial"/>
          <w:sz w:val="22"/>
          <w:szCs w:val="22"/>
        </w:rPr>
        <w:t xml:space="preserve"> emerso il ruolo cruciale della</w:t>
      </w:r>
      <w:r w:rsidR="00A4061B">
        <w:rPr>
          <w:rFonts w:ascii="Arial" w:hAnsi="Arial" w:cs="Arial"/>
          <w:sz w:val="22"/>
          <w:szCs w:val="22"/>
        </w:rPr>
        <w:t xml:space="preserve"> governance </w:t>
      </w:r>
      <w:r w:rsidR="00804748">
        <w:rPr>
          <w:rFonts w:ascii="Arial" w:hAnsi="Arial" w:cs="Arial"/>
          <w:sz w:val="22"/>
          <w:szCs w:val="22"/>
        </w:rPr>
        <w:t>nel</w:t>
      </w:r>
      <w:r w:rsidR="00EC0FA0">
        <w:rPr>
          <w:rFonts w:ascii="Arial" w:hAnsi="Arial" w:cs="Arial"/>
          <w:sz w:val="22"/>
          <w:szCs w:val="22"/>
        </w:rPr>
        <w:t xml:space="preserve"> prendere le decisioni </w:t>
      </w:r>
      <w:r w:rsidR="00804748">
        <w:rPr>
          <w:rFonts w:ascii="Arial" w:hAnsi="Arial" w:cs="Arial"/>
          <w:sz w:val="22"/>
          <w:szCs w:val="22"/>
        </w:rPr>
        <w:t xml:space="preserve">tempestive ed efficaci, anche </w:t>
      </w:r>
      <w:r w:rsidR="00EC0FA0">
        <w:rPr>
          <w:rFonts w:ascii="Arial" w:hAnsi="Arial" w:cs="Arial"/>
          <w:sz w:val="22"/>
          <w:szCs w:val="22"/>
        </w:rPr>
        <w:t>nelle imprese familiari.</w:t>
      </w:r>
    </w:p>
    <w:p w14:paraId="46B26789" w14:textId="2416CBC5" w:rsidR="00037B26" w:rsidRDefault="00804748" w:rsidP="0009523F">
      <w:pPr>
        <w:spacing w:after="160" w:line="276" w:lineRule="auto"/>
        <w:jc w:val="both"/>
        <w:rPr>
          <w:rFonts w:ascii="Arial" w:hAnsi="Arial" w:cs="Arial"/>
          <w:sz w:val="22"/>
          <w:szCs w:val="22"/>
        </w:rPr>
      </w:pPr>
      <w:r>
        <w:rPr>
          <w:rFonts w:ascii="Arial" w:hAnsi="Arial" w:cs="Arial"/>
          <w:sz w:val="22"/>
          <w:szCs w:val="22"/>
        </w:rPr>
        <w:t>Si è sottolineata l’importanza di una collaborazione stretta tra i</w:t>
      </w:r>
      <w:r w:rsidR="00037B26">
        <w:rPr>
          <w:rFonts w:ascii="Arial" w:hAnsi="Arial" w:cs="Arial"/>
          <w:sz w:val="22"/>
          <w:szCs w:val="22"/>
        </w:rPr>
        <w:t xml:space="preserve">stituzioni universitarie e imprese </w:t>
      </w:r>
      <w:r>
        <w:rPr>
          <w:rFonts w:ascii="Arial" w:hAnsi="Arial" w:cs="Arial"/>
          <w:sz w:val="22"/>
          <w:szCs w:val="22"/>
        </w:rPr>
        <w:t>per sviluppare strategie</w:t>
      </w:r>
      <w:r w:rsidR="00037B26">
        <w:rPr>
          <w:rFonts w:ascii="Arial" w:hAnsi="Arial" w:cs="Arial"/>
          <w:sz w:val="22"/>
          <w:szCs w:val="22"/>
        </w:rPr>
        <w:t xml:space="preserve"> </w:t>
      </w:r>
      <w:r>
        <w:rPr>
          <w:rFonts w:ascii="Arial" w:hAnsi="Arial" w:cs="Arial"/>
          <w:sz w:val="22"/>
          <w:szCs w:val="22"/>
        </w:rPr>
        <w:t>di</w:t>
      </w:r>
      <w:r w:rsidR="00037B26">
        <w:rPr>
          <w:rFonts w:ascii="Arial" w:hAnsi="Arial" w:cs="Arial"/>
          <w:sz w:val="22"/>
          <w:szCs w:val="22"/>
        </w:rPr>
        <w:t xml:space="preserve"> reskilling delle competenze</w:t>
      </w:r>
      <w:r>
        <w:rPr>
          <w:rFonts w:ascii="Arial" w:hAnsi="Arial" w:cs="Arial"/>
          <w:sz w:val="22"/>
          <w:szCs w:val="22"/>
        </w:rPr>
        <w:t xml:space="preserve">, </w:t>
      </w:r>
      <w:r w:rsidR="00037B26">
        <w:rPr>
          <w:rFonts w:ascii="Arial" w:hAnsi="Arial" w:cs="Arial"/>
          <w:sz w:val="22"/>
          <w:szCs w:val="22"/>
        </w:rPr>
        <w:t xml:space="preserve">pilastro </w:t>
      </w:r>
      <w:r>
        <w:rPr>
          <w:rFonts w:ascii="Arial" w:hAnsi="Arial" w:cs="Arial"/>
          <w:sz w:val="22"/>
          <w:szCs w:val="22"/>
        </w:rPr>
        <w:t xml:space="preserve">fondamentale </w:t>
      </w:r>
      <w:r w:rsidR="00A4061B">
        <w:rPr>
          <w:rFonts w:ascii="Arial" w:hAnsi="Arial" w:cs="Arial"/>
          <w:sz w:val="22"/>
          <w:szCs w:val="22"/>
        </w:rPr>
        <w:t xml:space="preserve">per </w:t>
      </w:r>
      <w:r w:rsidR="00037B26">
        <w:rPr>
          <w:rFonts w:ascii="Arial" w:hAnsi="Arial" w:cs="Arial"/>
          <w:sz w:val="22"/>
          <w:szCs w:val="22"/>
        </w:rPr>
        <w:t>la riqualificazione industriale</w:t>
      </w:r>
      <w:r w:rsidR="00A4061B">
        <w:rPr>
          <w:rFonts w:ascii="Arial" w:hAnsi="Arial" w:cs="Arial"/>
          <w:sz w:val="22"/>
          <w:szCs w:val="22"/>
        </w:rPr>
        <w:t xml:space="preserve">, </w:t>
      </w:r>
      <w:r>
        <w:rPr>
          <w:rFonts w:ascii="Arial" w:hAnsi="Arial" w:cs="Arial"/>
          <w:sz w:val="22"/>
          <w:szCs w:val="22"/>
        </w:rPr>
        <w:t>necessario sia per</w:t>
      </w:r>
      <w:r w:rsidR="00A4061B">
        <w:rPr>
          <w:rFonts w:ascii="Arial" w:hAnsi="Arial" w:cs="Arial"/>
          <w:sz w:val="22"/>
          <w:szCs w:val="22"/>
        </w:rPr>
        <w:t xml:space="preserve"> att</w:t>
      </w:r>
      <w:r>
        <w:rPr>
          <w:rFonts w:ascii="Arial" w:hAnsi="Arial" w:cs="Arial"/>
          <w:sz w:val="22"/>
          <w:szCs w:val="22"/>
        </w:rPr>
        <w:t>rar</w:t>
      </w:r>
      <w:r w:rsidR="00A4061B">
        <w:rPr>
          <w:rFonts w:ascii="Arial" w:hAnsi="Arial" w:cs="Arial"/>
          <w:sz w:val="22"/>
          <w:szCs w:val="22"/>
        </w:rPr>
        <w:t>re nuovi talenti</w:t>
      </w:r>
      <w:r>
        <w:rPr>
          <w:rFonts w:ascii="Arial" w:hAnsi="Arial" w:cs="Arial"/>
          <w:sz w:val="22"/>
          <w:szCs w:val="22"/>
        </w:rPr>
        <w:t xml:space="preserve"> che per valorizzare le risorse esistenti.</w:t>
      </w:r>
    </w:p>
    <w:p w14:paraId="6D659918" w14:textId="72B2BD60" w:rsidR="008B4FC7" w:rsidRDefault="008B4FC7" w:rsidP="0009523F">
      <w:pPr>
        <w:spacing w:after="160" w:line="276" w:lineRule="auto"/>
        <w:jc w:val="both"/>
        <w:rPr>
          <w:rFonts w:ascii="Arial" w:hAnsi="Arial" w:cs="Arial"/>
          <w:b/>
          <w:bCs/>
          <w:sz w:val="22"/>
          <w:szCs w:val="22"/>
        </w:rPr>
      </w:pPr>
      <w:r w:rsidRPr="008B4FC7">
        <w:rPr>
          <w:rFonts w:ascii="Arial" w:hAnsi="Arial" w:cs="Arial"/>
          <w:b/>
          <w:bCs/>
          <w:sz w:val="22"/>
          <w:szCs w:val="22"/>
        </w:rPr>
        <w:t>INNOVAZIONE E PENSIERO LATERALE</w:t>
      </w:r>
    </w:p>
    <w:p w14:paraId="5F169084" w14:textId="4688139F" w:rsidR="008902C8" w:rsidRPr="009828F6" w:rsidRDefault="00D05832" w:rsidP="009828F6">
      <w:pPr>
        <w:spacing w:after="160"/>
        <w:jc w:val="both"/>
        <w:rPr>
          <w:rFonts w:ascii="Arial" w:hAnsi="Arial" w:cs="Arial"/>
          <w:sz w:val="20"/>
          <w:szCs w:val="20"/>
        </w:rPr>
      </w:pPr>
      <w:r w:rsidRPr="0012522C">
        <w:rPr>
          <w:rFonts w:ascii="Arial" w:hAnsi="Arial" w:cs="Arial"/>
          <w:sz w:val="22"/>
          <w:szCs w:val="22"/>
        </w:rPr>
        <w:t xml:space="preserve">L’ultimo tavolo, dedicato al pensiero laterale, ha </w:t>
      </w:r>
      <w:r>
        <w:rPr>
          <w:rFonts w:ascii="Arial" w:hAnsi="Arial" w:cs="Arial"/>
          <w:sz w:val="22"/>
          <w:szCs w:val="22"/>
        </w:rPr>
        <w:t xml:space="preserve">coinvolto la Professoressa </w:t>
      </w:r>
      <w:r w:rsidRPr="0012522C">
        <w:rPr>
          <w:rFonts w:ascii="Arial" w:hAnsi="Arial" w:cs="Arial"/>
          <w:b/>
          <w:bCs/>
          <w:sz w:val="22"/>
          <w:szCs w:val="22"/>
        </w:rPr>
        <w:t>Ersilia Vaudo</w:t>
      </w:r>
      <w:r w:rsidRPr="0012522C">
        <w:rPr>
          <w:rFonts w:ascii="Arial" w:hAnsi="Arial" w:cs="Arial"/>
          <w:sz w:val="22"/>
          <w:szCs w:val="22"/>
        </w:rPr>
        <w:t>, Astrofisica e ESA Chief Diversity Officer</w:t>
      </w:r>
      <w:r>
        <w:rPr>
          <w:rFonts w:ascii="Arial" w:hAnsi="Arial" w:cs="Arial"/>
          <w:sz w:val="22"/>
          <w:szCs w:val="22"/>
        </w:rPr>
        <w:t xml:space="preserve"> ed</w:t>
      </w:r>
      <w:r w:rsidRPr="0012522C">
        <w:rPr>
          <w:rFonts w:ascii="Arial" w:hAnsi="Arial" w:cs="Arial"/>
          <w:sz w:val="22"/>
          <w:szCs w:val="22"/>
        </w:rPr>
        <w:t xml:space="preserve"> ha esplorato le</w:t>
      </w:r>
      <w:r w:rsidR="008902C8" w:rsidRPr="008902C8">
        <w:rPr>
          <w:rFonts w:ascii="Arial" w:hAnsi="Arial" w:cs="Arial"/>
          <w:sz w:val="22"/>
          <w:szCs w:val="22"/>
        </w:rPr>
        <w:t xml:space="preserve"> </w:t>
      </w:r>
      <w:r w:rsidR="00EC0FA0">
        <w:rPr>
          <w:rFonts w:ascii="Arial" w:hAnsi="Arial" w:cs="Arial"/>
          <w:sz w:val="22"/>
          <w:szCs w:val="22"/>
        </w:rPr>
        <w:t>dinamiche del settore</w:t>
      </w:r>
      <w:r w:rsidR="008902C8" w:rsidRPr="0012522C">
        <w:rPr>
          <w:rFonts w:ascii="Arial" w:hAnsi="Arial" w:cs="Arial"/>
          <w:sz w:val="22"/>
          <w:szCs w:val="22"/>
        </w:rPr>
        <w:t xml:space="preserve"> spazial</w:t>
      </w:r>
      <w:r w:rsidR="00EC0FA0">
        <w:rPr>
          <w:rFonts w:ascii="Arial" w:hAnsi="Arial" w:cs="Arial"/>
          <w:sz w:val="22"/>
          <w:szCs w:val="22"/>
        </w:rPr>
        <w:t>e</w:t>
      </w:r>
      <w:r w:rsidR="008902C8" w:rsidRPr="0012522C">
        <w:rPr>
          <w:rFonts w:ascii="Arial" w:hAnsi="Arial" w:cs="Arial"/>
          <w:sz w:val="22"/>
          <w:szCs w:val="22"/>
        </w:rPr>
        <w:t xml:space="preserve"> e le prospettive future </w:t>
      </w:r>
      <w:r w:rsidR="00EC0FA0">
        <w:rPr>
          <w:rFonts w:ascii="Arial" w:hAnsi="Arial" w:cs="Arial"/>
          <w:sz w:val="22"/>
          <w:szCs w:val="22"/>
        </w:rPr>
        <w:t>della formazione STEM</w:t>
      </w:r>
      <w:r w:rsidR="00804748">
        <w:rPr>
          <w:rFonts w:ascii="Arial" w:hAnsi="Arial" w:cs="Arial"/>
          <w:sz w:val="22"/>
          <w:szCs w:val="22"/>
        </w:rPr>
        <w:t xml:space="preserve">, evidenziando l’importanza della matematica sin dai primi anni di studio per equipaggiare le nuove </w:t>
      </w:r>
      <w:r w:rsidR="00804748" w:rsidRPr="009828F6">
        <w:rPr>
          <w:rFonts w:ascii="Arial" w:hAnsi="Arial" w:cs="Arial"/>
          <w:sz w:val="20"/>
          <w:szCs w:val="20"/>
        </w:rPr>
        <w:t>generazioni al mondo di oggi e domani.</w:t>
      </w:r>
    </w:p>
    <w:p w14:paraId="1B9A9020" w14:textId="1397CECE" w:rsidR="009828F6" w:rsidRDefault="009828F6" w:rsidP="009828F6">
      <w:pPr>
        <w:pBdr>
          <w:bottom w:val="dotted" w:sz="24" w:space="1" w:color="auto"/>
        </w:pBdr>
        <w:spacing w:after="160"/>
        <w:jc w:val="both"/>
        <w:rPr>
          <w:rFonts w:ascii="Arial" w:hAnsi="Arial" w:cs="Arial"/>
          <w:sz w:val="20"/>
          <w:szCs w:val="20"/>
        </w:rPr>
      </w:pPr>
    </w:p>
    <w:p w14:paraId="591925D1" w14:textId="57776CEC" w:rsidR="00B502D9" w:rsidRPr="009828F6" w:rsidRDefault="00B502D9" w:rsidP="009828F6">
      <w:pPr>
        <w:pBdr>
          <w:top w:val="none" w:sz="0" w:space="0" w:color="auto"/>
        </w:pBdr>
        <w:spacing w:after="160"/>
        <w:jc w:val="both"/>
        <w:rPr>
          <w:rFonts w:ascii="Arial" w:hAnsi="Arial" w:cs="Arial"/>
          <w:sz w:val="20"/>
          <w:szCs w:val="20"/>
        </w:rPr>
      </w:pPr>
      <w:proofErr w:type="spellStart"/>
      <w:r w:rsidRPr="009828F6">
        <w:rPr>
          <w:rFonts w:ascii="Arial" w:eastAsia="Times New Roman" w:hAnsi="Arial" w:cs="Arial"/>
          <w:b/>
          <w:bCs/>
          <w:color w:val="auto"/>
          <w:sz w:val="20"/>
          <w:szCs w:val="20"/>
          <w:bdr w:val="none" w:sz="0" w:space="0" w:color="auto"/>
        </w:rPr>
        <w:t>InTheBoardroom</w:t>
      </w:r>
      <w:proofErr w:type="spellEnd"/>
      <w:r w:rsidRPr="009828F6">
        <w:rPr>
          <w:rFonts w:ascii="Arial" w:eastAsia="Times New Roman" w:hAnsi="Arial" w:cs="Arial"/>
          <w:b/>
          <w:bCs/>
          <w:color w:val="auto"/>
          <w:sz w:val="20"/>
          <w:szCs w:val="20"/>
          <w:bdr w:val="none" w:sz="0" w:space="0" w:color="auto"/>
        </w:rPr>
        <w:t xml:space="preserve"> -</w:t>
      </w:r>
      <w:r w:rsidRPr="009828F6">
        <w:rPr>
          <w:rFonts w:ascii="Arial" w:eastAsia="Times New Roman" w:hAnsi="Arial" w:cs="Arial"/>
          <w:color w:val="auto"/>
          <w:sz w:val="20"/>
          <w:szCs w:val="20"/>
          <w:bdr w:val="none" w:sz="0" w:space="0" w:color="auto"/>
        </w:rPr>
        <w:t xml:space="preserve"> </w:t>
      </w:r>
      <w:r w:rsidR="0009523F" w:rsidRPr="009828F6">
        <w:rPr>
          <w:rFonts w:ascii="Arial" w:eastAsia="Arial" w:hAnsi="Arial" w:cs="Arial"/>
          <w:sz w:val="20"/>
          <w:szCs w:val="20"/>
        </w:rPr>
        <w:t xml:space="preserve">Per sostenere il processo di riequilibrio di genere nei Consigli di Amministrazione nel 2012 Valore D ha lanciato “InTheBoardroom”, un programma di alta formazione executive con l’obiettivo di promuovere l’inserimento di donne di talento nei Consigli di Amministrazione. Ad oggi sono state formate circa 500 figure. Dal 2021 InTheBoardroom ha aperto agli uomini. </w:t>
      </w:r>
      <w:hyperlink r:id="rId10" w:history="1">
        <w:r w:rsidR="0009523F" w:rsidRPr="009828F6">
          <w:rPr>
            <w:rStyle w:val="Collegamentoipertestuale"/>
            <w:rFonts w:ascii="Arial" w:eastAsia="Arial" w:hAnsi="Arial" w:cs="Arial"/>
            <w:sz w:val="20"/>
            <w:szCs w:val="20"/>
          </w:rPr>
          <w:t>https://intheboardroom.it/progetto/intheboardroom/</w:t>
        </w:r>
      </w:hyperlink>
    </w:p>
    <w:p w14:paraId="18606783" w14:textId="77777777" w:rsidR="0009523F" w:rsidRPr="009828F6" w:rsidRDefault="0009523F" w:rsidP="009828F6">
      <w:pPr>
        <w:spacing w:after="200"/>
        <w:jc w:val="both"/>
        <w:rPr>
          <w:rFonts w:ascii="Arial" w:eastAsiaTheme="majorEastAsia" w:hAnsi="Arial" w:cs="Arial"/>
          <w:sz w:val="20"/>
          <w:szCs w:val="20"/>
        </w:rPr>
      </w:pPr>
      <w:r w:rsidRPr="009828F6">
        <w:rPr>
          <w:rFonts w:ascii="Arial" w:eastAsiaTheme="majorEastAsia" w:hAnsi="Arial" w:cs="Arial"/>
          <w:b/>
          <w:bCs/>
          <w:sz w:val="20"/>
          <w:szCs w:val="20"/>
        </w:rPr>
        <w:t>Valore D</w:t>
      </w:r>
      <w:r w:rsidRPr="009828F6">
        <w:rPr>
          <w:rFonts w:ascii="Arial" w:eastAsiaTheme="majorEastAsia" w:hAnsi="Arial" w:cs="Arial"/>
          <w:sz w:val="20"/>
          <w:szCs w:val="20"/>
        </w:rPr>
        <w:t xml:space="preserve"> –Dal 2009, Valore D è la prima associazione di imprese in Italia a promuovere l’equilibrio di genere e una cultura dell’inclusione, supportando il progresso e l’innovazione del Paese. Oggi, con oltre 380 aziende associate, Valore D continua a lavorare per costruire una società in cui le differenze siano valorizzate e trasformate in opportunità. </w:t>
      </w:r>
      <w:hyperlink r:id="rId11" w:history="1">
        <w:r w:rsidRPr="009828F6">
          <w:rPr>
            <w:rStyle w:val="Collegamentoipertestuale"/>
            <w:rFonts w:ascii="Arial" w:eastAsiaTheme="majorEastAsia" w:hAnsi="Arial" w:cs="Arial"/>
            <w:color w:val="0070C0"/>
            <w:sz w:val="20"/>
            <w:szCs w:val="20"/>
          </w:rPr>
          <w:t>https://www.valored.it/</w:t>
        </w:r>
      </w:hyperlink>
    </w:p>
    <w:p w14:paraId="0CEF7133" w14:textId="74DA39D8" w:rsidR="000C292B" w:rsidRPr="00D60B22" w:rsidRDefault="0009523F" w:rsidP="00804748">
      <w:pPr>
        <w:spacing w:after="200"/>
        <w:rPr>
          <w:rFonts w:ascii="Arial" w:hAnsi="Arial"/>
          <w:sz w:val="22"/>
          <w:szCs w:val="22"/>
        </w:rPr>
      </w:pPr>
      <w:r w:rsidRPr="00957BC6">
        <w:rPr>
          <w:rFonts w:ascii="Arial" w:eastAsiaTheme="majorEastAsia" w:hAnsi="Arial" w:cs="Arial"/>
          <w:b/>
          <w:bCs/>
          <w:sz w:val="20"/>
          <w:szCs w:val="20"/>
        </w:rPr>
        <w:t xml:space="preserve">Contatti </w:t>
      </w:r>
      <w:r w:rsidR="009828F6">
        <w:rPr>
          <w:rFonts w:ascii="Arial" w:eastAsiaTheme="majorEastAsia" w:hAnsi="Arial" w:cs="Arial"/>
          <w:b/>
          <w:bCs/>
          <w:sz w:val="20"/>
          <w:szCs w:val="20"/>
        </w:rPr>
        <w:t>ufficio</w:t>
      </w:r>
      <w:r w:rsidRPr="00957BC6">
        <w:rPr>
          <w:rFonts w:ascii="Arial" w:eastAsiaTheme="majorEastAsia" w:hAnsi="Arial" w:cs="Arial"/>
          <w:b/>
          <w:bCs/>
          <w:sz w:val="20"/>
          <w:szCs w:val="20"/>
        </w:rPr>
        <w:t xml:space="preserve"> stampa:</w:t>
      </w:r>
      <w:r w:rsidRPr="00957BC6">
        <w:rPr>
          <w:rFonts w:ascii="Arial" w:eastAsiaTheme="majorEastAsia" w:hAnsi="Arial" w:cs="Arial"/>
          <w:sz w:val="20"/>
          <w:szCs w:val="20"/>
        </w:rPr>
        <w:br/>
        <w:t>Ariel Mafai Giorgi</w:t>
      </w:r>
      <w:r w:rsidR="009828F6">
        <w:rPr>
          <w:rFonts w:ascii="Arial" w:eastAsiaTheme="majorEastAsia" w:hAnsi="Arial" w:cs="Arial"/>
          <w:sz w:val="20"/>
          <w:szCs w:val="20"/>
        </w:rPr>
        <w:t xml:space="preserve"> - </w:t>
      </w:r>
      <w:hyperlink r:id="rId12" w:history="1">
        <w:r w:rsidR="009828F6" w:rsidRPr="0017582E">
          <w:rPr>
            <w:rStyle w:val="Collegamentoipertestuale"/>
            <w:rFonts w:ascii="Arial" w:eastAsiaTheme="majorEastAsia" w:hAnsi="Arial" w:cs="Arial"/>
            <w:sz w:val="20"/>
            <w:szCs w:val="20"/>
          </w:rPr>
          <w:t>ariel.mafai@valored.it</w:t>
        </w:r>
      </w:hyperlink>
      <w:r w:rsidR="009828F6">
        <w:rPr>
          <w:rFonts w:ascii="Arial" w:eastAsiaTheme="majorEastAsia" w:hAnsi="Arial" w:cs="Arial"/>
          <w:sz w:val="20"/>
          <w:szCs w:val="20"/>
        </w:rPr>
        <w:t xml:space="preserve"> - </w:t>
      </w:r>
      <w:r w:rsidRPr="00957BC6">
        <w:rPr>
          <w:rFonts w:ascii="Arial" w:eastAsiaTheme="majorEastAsia" w:hAnsi="Arial" w:cs="Arial"/>
          <w:sz w:val="20"/>
          <w:szCs w:val="20"/>
        </w:rPr>
        <w:t>+39 335 6489445</w:t>
      </w:r>
    </w:p>
    <w:sectPr w:rsidR="000C292B" w:rsidRPr="00D60B22" w:rsidSect="00EC0F10">
      <w:footerReference w:type="default" r:id="rId13"/>
      <w:headerReference w:type="first" r:id="rId14"/>
      <w:footerReference w:type="first" r:id="rId15"/>
      <w:pgSz w:w="11900" w:h="16840"/>
      <w:pgMar w:top="2552" w:right="1814" w:bottom="1701" w:left="1814" w:header="964" w:footer="59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EC582" w14:textId="77777777" w:rsidR="002F5505" w:rsidRDefault="002F5505">
      <w:r>
        <w:separator/>
      </w:r>
    </w:p>
  </w:endnote>
  <w:endnote w:type="continuationSeparator" w:id="0">
    <w:p w14:paraId="30E43AA6" w14:textId="77777777" w:rsidR="002F5505" w:rsidRDefault="002F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WORK SANS MEDIUM ROMAN">
    <w:altName w:val="Calibri"/>
    <w:panose1 w:val="020B0604020202020204"/>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0AC4" w14:textId="28E7A0E9" w:rsidR="00D858AC" w:rsidRPr="000C1CAD" w:rsidRDefault="000C292B" w:rsidP="000C1CAD">
    <w:pPr>
      <w:pBdr>
        <w:top w:val="none" w:sz="0" w:space="0" w:color="auto"/>
        <w:left w:val="none" w:sz="0" w:space="0" w:color="auto"/>
        <w:bottom w:val="none" w:sz="0" w:space="0" w:color="auto"/>
        <w:right w:val="none" w:sz="0" w:space="0" w:color="auto"/>
        <w:between w:val="none" w:sz="0" w:space="0" w:color="auto"/>
      </w:pBdr>
      <w:ind w:right="-1084"/>
      <w:rPr>
        <w:rFonts w:ascii="WORK SANS MEDIUM ROMAN" w:eastAsia="Calibri" w:hAnsi="WORK SANS MEDIUM ROMAN"/>
        <w:sz w:val="15"/>
        <w:szCs w:val="15"/>
      </w:rPr>
    </w:pPr>
    <w:r>
      <w:rPr>
        <w:noProof/>
      </w:rPr>
      <w:drawing>
        <wp:anchor distT="0" distB="0" distL="114300" distR="114300" simplePos="0" relativeHeight="251664384" behindDoc="0" locked="0" layoutInCell="1" allowOverlap="1" wp14:anchorId="3EE36E4D" wp14:editId="360B4B20">
          <wp:simplePos x="0" y="0"/>
          <wp:positionH relativeFrom="column">
            <wp:posOffset>4377067</wp:posOffset>
          </wp:positionH>
          <wp:positionV relativeFrom="paragraph">
            <wp:posOffset>-317500</wp:posOffset>
          </wp:positionV>
          <wp:extent cx="1480056" cy="409575"/>
          <wp:effectExtent l="0" t="0" r="6350" b="0"/>
          <wp:wrapNone/>
          <wp:docPr id="1990731009" name="Immagine 2" descr="Immagine che contiene Carattere, logo,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31009" name="Immagine 2" descr="Immagine che contiene Carattere, logo,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80056" cy="409575"/>
                  </a:xfrm>
                  <a:prstGeom prst="rect">
                    <a:avLst/>
                  </a:prstGeom>
                </pic:spPr>
              </pic:pic>
            </a:graphicData>
          </a:graphic>
          <wp14:sizeRelH relativeFrom="margin">
            <wp14:pctWidth>0</wp14:pctWidth>
          </wp14:sizeRelH>
          <wp14:sizeRelV relativeFrom="margin">
            <wp14:pctHeight>0</wp14:pctHeight>
          </wp14:sizeRelV>
        </wp:anchor>
      </w:drawing>
    </w:r>
    <w:r w:rsidRPr="0086184F">
      <w:rPr>
        <w:rFonts w:ascii="WORK SANS MEDIUM ROMAN" w:hAnsi="WORK SANS MEDIUM ROMAN"/>
        <w:color w:val="073B59"/>
        <w:sz w:val="15"/>
        <w:szCs w:val="15"/>
      </w:rPr>
      <w:t>Via Calabiana, 6, 20139, Milano | segreteria@valored.it –</w:t>
    </w:r>
    <w:r w:rsidRPr="0086184F">
      <w:rPr>
        <w:rFonts w:ascii="WORK SANS MEDIUM ROMAN" w:hAnsi="WORK SANS MEDIUM ROMAN"/>
        <w:sz w:val="15"/>
        <w:szCs w:val="15"/>
      </w:rPr>
      <w:t xml:space="preserve"> </w:t>
    </w:r>
    <w:r w:rsidRPr="0086184F">
      <w:rPr>
        <w:rFonts w:ascii="WORK SANS MEDIUM ROMAN" w:hAnsi="WORK SANS MEDIUM ROMAN"/>
        <w:color w:val="CB4B40"/>
        <w:sz w:val="15"/>
        <w:szCs w:val="15"/>
      </w:rPr>
      <w:t>valored.it</w:t>
    </w:r>
    <w:r w:rsidRPr="00700D20">
      <w:rPr>
        <w:noProof/>
      </w:rPr>
      <w:t xml:space="preserve"> </w:t>
    </w:r>
    <w:r w:rsidR="000C1CAD" w:rsidRPr="00700D20">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FA018" w14:textId="77777777" w:rsidR="00D60B22" w:rsidRDefault="00D60B22" w:rsidP="00D60B22">
    <w:pPr>
      <w:rPr>
        <w:rFonts w:ascii="WORK SANS MEDIUM ROMAN" w:hAnsi="WORK SANS MEDIUM ROMAN"/>
        <w:color w:val="073B59"/>
        <w:sz w:val="15"/>
        <w:szCs w:val="15"/>
      </w:rPr>
    </w:pPr>
    <w:r>
      <w:rPr>
        <w:noProof/>
      </w:rPr>
      <w:drawing>
        <wp:anchor distT="0" distB="0" distL="114300" distR="114300" simplePos="0" relativeHeight="251662336" behindDoc="0" locked="0" layoutInCell="1" allowOverlap="1" wp14:anchorId="447E1763" wp14:editId="345401D0">
          <wp:simplePos x="0" y="0"/>
          <wp:positionH relativeFrom="column">
            <wp:posOffset>5646420</wp:posOffset>
          </wp:positionH>
          <wp:positionV relativeFrom="paragraph">
            <wp:posOffset>-71281</wp:posOffset>
          </wp:positionV>
          <wp:extent cx="218000" cy="409575"/>
          <wp:effectExtent l="0" t="0" r="0" b="0"/>
          <wp:wrapNone/>
          <wp:docPr id="1659232786" name="Immagine 1" descr="Immagine che contiene Elementi grafici, simbolo,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32786" name="Immagine 1" descr="Immagine che contiene Elementi grafici, simbolo, Carattere, log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000" cy="409575"/>
                  </a:xfrm>
                  <a:prstGeom prst="rect">
                    <a:avLst/>
                  </a:prstGeom>
                </pic:spPr>
              </pic:pic>
            </a:graphicData>
          </a:graphic>
          <wp14:sizeRelH relativeFrom="margin">
            <wp14:pctWidth>0</wp14:pctWidth>
          </wp14:sizeRelH>
          <wp14:sizeRelV relativeFrom="margin">
            <wp14:pctHeight>0</wp14:pctHeight>
          </wp14:sizeRelV>
        </wp:anchor>
      </w:drawing>
    </w:r>
  </w:p>
  <w:p w14:paraId="55BD9315" w14:textId="77777777" w:rsidR="00D60B22" w:rsidRDefault="00D60B22" w:rsidP="00D60B22">
    <w:pPr>
      <w:rPr>
        <w:rFonts w:ascii="WORK SANS MEDIUM ROMAN" w:hAnsi="WORK SANS MEDIUM ROMAN"/>
        <w:color w:val="073B59"/>
        <w:sz w:val="15"/>
        <w:szCs w:val="15"/>
      </w:rPr>
    </w:pPr>
  </w:p>
  <w:p w14:paraId="49B4AE51" w14:textId="3D2DE0F1" w:rsidR="00D858AC" w:rsidRPr="00D60B22" w:rsidRDefault="00D60B22" w:rsidP="00D60B22">
    <w:pPr>
      <w:pBdr>
        <w:top w:val="none" w:sz="0" w:space="0" w:color="auto"/>
        <w:left w:val="none" w:sz="0" w:space="0" w:color="auto"/>
        <w:bottom w:val="none" w:sz="0" w:space="0" w:color="auto"/>
        <w:right w:val="none" w:sz="0" w:space="0" w:color="auto"/>
        <w:between w:val="none" w:sz="0" w:space="0" w:color="auto"/>
      </w:pBdr>
      <w:ind w:right="-1084"/>
      <w:rPr>
        <w:rFonts w:ascii="WORK SANS MEDIUM ROMAN" w:eastAsia="Calibri" w:hAnsi="WORK SANS MEDIUM ROMAN"/>
        <w:sz w:val="15"/>
        <w:szCs w:val="15"/>
      </w:rPr>
    </w:pPr>
    <w:r w:rsidRPr="0086184F">
      <w:rPr>
        <w:rFonts w:ascii="WORK SANS MEDIUM ROMAN" w:hAnsi="WORK SANS MEDIUM ROMAN"/>
        <w:color w:val="073B59"/>
        <w:sz w:val="15"/>
        <w:szCs w:val="15"/>
      </w:rPr>
      <w:t>Via Calabiana, 6, 20139, Milano | segreteria@valored.it –</w:t>
    </w:r>
    <w:r w:rsidRPr="0086184F">
      <w:rPr>
        <w:rFonts w:ascii="WORK SANS MEDIUM ROMAN" w:hAnsi="WORK SANS MEDIUM ROMAN"/>
        <w:sz w:val="15"/>
        <w:szCs w:val="15"/>
      </w:rPr>
      <w:t xml:space="preserve"> </w:t>
    </w:r>
    <w:r w:rsidRPr="0086184F">
      <w:rPr>
        <w:rFonts w:ascii="WORK SANS MEDIUM ROMAN" w:hAnsi="WORK SANS MEDIUM ROMAN"/>
        <w:color w:val="CB4B40"/>
        <w:sz w:val="15"/>
        <w:szCs w:val="15"/>
      </w:rPr>
      <w:t>valored.it</w:t>
    </w:r>
    <w:r w:rsidRPr="00700D2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64C0C" w14:textId="77777777" w:rsidR="002F5505" w:rsidRDefault="002F5505">
      <w:r>
        <w:separator/>
      </w:r>
    </w:p>
  </w:footnote>
  <w:footnote w:type="continuationSeparator" w:id="0">
    <w:p w14:paraId="7C1D4195" w14:textId="77777777" w:rsidR="002F5505" w:rsidRDefault="002F5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2CEAF" w14:textId="1A835992" w:rsidR="00D858AC" w:rsidRDefault="005C339A">
    <w:pPr>
      <w:pStyle w:val="Intestazioneepidipagina"/>
    </w:pPr>
    <w:r>
      <w:rPr>
        <w:noProof/>
        <w14:textOutline w14:w="0" w14:cap="rnd" w14:cmpd="sng" w14:algn="ctr">
          <w14:noFill/>
          <w14:prstDash w14:val="solid"/>
          <w14:bevel/>
        </w14:textOutline>
      </w:rPr>
      <w:drawing>
        <wp:anchor distT="0" distB="0" distL="114300" distR="114300" simplePos="0" relativeHeight="251658240" behindDoc="1" locked="0" layoutInCell="1" allowOverlap="1" wp14:anchorId="7D58C643" wp14:editId="294E970C">
          <wp:simplePos x="0" y="0"/>
          <wp:positionH relativeFrom="margin">
            <wp:posOffset>3546859</wp:posOffset>
          </wp:positionH>
          <wp:positionV relativeFrom="margin">
            <wp:posOffset>-894571</wp:posOffset>
          </wp:positionV>
          <wp:extent cx="1696085" cy="697583"/>
          <wp:effectExtent l="0" t="0" r="0" b="127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1696085" cy="697583"/>
                  </a:xfrm>
                  <a:prstGeom prst="rect">
                    <a:avLst/>
                  </a:prstGeom>
                </pic:spPr>
              </pic:pic>
            </a:graphicData>
          </a:graphic>
          <wp14:sizeRelV relativeFrom="margin">
            <wp14:pctHeight>0</wp14:pctHeight>
          </wp14:sizeRelV>
        </wp:anchor>
      </w:drawing>
    </w:r>
    <w:r w:rsidR="00514FDB">
      <w:rPr>
        <w:noProof/>
      </w:rPr>
      <w:drawing>
        <wp:inline distT="0" distB="0" distL="0" distR="0" wp14:anchorId="5CE869DB" wp14:editId="3654A7B8">
          <wp:extent cx="1549877" cy="870316"/>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2" name="officeArt objec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49877" cy="87031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1257"/>
    <w:multiLevelType w:val="hybridMultilevel"/>
    <w:tmpl w:val="6A6C284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428D4B6F"/>
    <w:multiLevelType w:val="multilevel"/>
    <w:tmpl w:val="2F48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4612D"/>
    <w:multiLevelType w:val="multilevel"/>
    <w:tmpl w:val="A3F0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A3CC6"/>
    <w:multiLevelType w:val="multilevel"/>
    <w:tmpl w:val="55B2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E0E67"/>
    <w:multiLevelType w:val="hybridMultilevel"/>
    <w:tmpl w:val="886E89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EC35FE3"/>
    <w:multiLevelType w:val="multilevel"/>
    <w:tmpl w:val="8756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534383">
    <w:abstractNumId w:val="3"/>
  </w:num>
  <w:num w:numId="2" w16cid:durableId="537012009">
    <w:abstractNumId w:val="1"/>
  </w:num>
  <w:num w:numId="3" w16cid:durableId="2069450181">
    <w:abstractNumId w:val="5"/>
  </w:num>
  <w:num w:numId="4" w16cid:durableId="1771193270">
    <w:abstractNumId w:val="2"/>
  </w:num>
  <w:num w:numId="5" w16cid:durableId="371879839">
    <w:abstractNumId w:val="4"/>
  </w:num>
  <w:num w:numId="6" w16cid:durableId="111228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AC"/>
    <w:rsid w:val="00037B26"/>
    <w:rsid w:val="000771B5"/>
    <w:rsid w:val="00087EBE"/>
    <w:rsid w:val="0009523F"/>
    <w:rsid w:val="000C1CAD"/>
    <w:rsid w:val="000C292B"/>
    <w:rsid w:val="0012522C"/>
    <w:rsid w:val="0013552B"/>
    <w:rsid w:val="00137C8C"/>
    <w:rsid w:val="00192C42"/>
    <w:rsid w:val="001D0287"/>
    <w:rsid w:val="001E019A"/>
    <w:rsid w:val="001F672C"/>
    <w:rsid w:val="0021358E"/>
    <w:rsid w:val="00257FB3"/>
    <w:rsid w:val="002C3FDA"/>
    <w:rsid w:val="002C6E98"/>
    <w:rsid w:val="002F5505"/>
    <w:rsid w:val="00335BE9"/>
    <w:rsid w:val="00356C34"/>
    <w:rsid w:val="00380C54"/>
    <w:rsid w:val="003858E3"/>
    <w:rsid w:val="003A3877"/>
    <w:rsid w:val="003B0C3D"/>
    <w:rsid w:val="004457BC"/>
    <w:rsid w:val="004A0BCE"/>
    <w:rsid w:val="004B0DDD"/>
    <w:rsid w:val="004D6455"/>
    <w:rsid w:val="00514FDB"/>
    <w:rsid w:val="00550E08"/>
    <w:rsid w:val="00572C23"/>
    <w:rsid w:val="005808D7"/>
    <w:rsid w:val="005969D8"/>
    <w:rsid w:val="00596F1A"/>
    <w:rsid w:val="005C339A"/>
    <w:rsid w:val="005D1CEB"/>
    <w:rsid w:val="005E7A84"/>
    <w:rsid w:val="006615B6"/>
    <w:rsid w:val="00711A81"/>
    <w:rsid w:val="00713C09"/>
    <w:rsid w:val="007229B1"/>
    <w:rsid w:val="00732EC5"/>
    <w:rsid w:val="00755216"/>
    <w:rsid w:val="0078097A"/>
    <w:rsid w:val="007867A2"/>
    <w:rsid w:val="007A051E"/>
    <w:rsid w:val="007A4CB5"/>
    <w:rsid w:val="007B22FF"/>
    <w:rsid w:val="007F5407"/>
    <w:rsid w:val="00804748"/>
    <w:rsid w:val="00886AFB"/>
    <w:rsid w:val="008902C8"/>
    <w:rsid w:val="008B4FC7"/>
    <w:rsid w:val="008C5CB8"/>
    <w:rsid w:val="008F29D1"/>
    <w:rsid w:val="009828F6"/>
    <w:rsid w:val="00A12364"/>
    <w:rsid w:val="00A4061B"/>
    <w:rsid w:val="00AE4E72"/>
    <w:rsid w:val="00B276B6"/>
    <w:rsid w:val="00B32F40"/>
    <w:rsid w:val="00B403CF"/>
    <w:rsid w:val="00B502D9"/>
    <w:rsid w:val="00C24875"/>
    <w:rsid w:val="00C25983"/>
    <w:rsid w:val="00C53EAA"/>
    <w:rsid w:val="00CD5A1D"/>
    <w:rsid w:val="00CE2E60"/>
    <w:rsid w:val="00CF196B"/>
    <w:rsid w:val="00D05832"/>
    <w:rsid w:val="00D45BF5"/>
    <w:rsid w:val="00D60B22"/>
    <w:rsid w:val="00D858AC"/>
    <w:rsid w:val="00D95F99"/>
    <w:rsid w:val="00DD5765"/>
    <w:rsid w:val="00E90AAD"/>
    <w:rsid w:val="00EC0F10"/>
    <w:rsid w:val="00EC0FA0"/>
    <w:rsid w:val="00F36816"/>
    <w:rsid w:val="00F8133D"/>
    <w:rsid w:val="00FB150A"/>
    <w:rsid w:val="00FF4306"/>
    <w:rsid w:val="00FF60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DEEA"/>
  <w15:docId w15:val="{35020454-C903-1541-9DFC-5EF0E776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13552B"/>
    <w:pPr>
      <w:tabs>
        <w:tab w:val="center" w:pos="4819"/>
        <w:tab w:val="right" w:pos="9638"/>
      </w:tabs>
    </w:pPr>
  </w:style>
  <w:style w:type="character" w:customStyle="1" w:styleId="IntestazioneCarattere">
    <w:name w:val="Intestazione Carattere"/>
    <w:basedOn w:val="Carpredefinitoparagrafo"/>
    <w:link w:val="Intestazione"/>
    <w:uiPriority w:val="99"/>
    <w:rsid w:val="0013552B"/>
    <w:rPr>
      <w:rFonts w:ascii="Calibri" w:hAnsi="Calibri" w:cs="Arial Unicode MS"/>
      <w:color w:val="000000"/>
      <w:sz w:val="24"/>
      <w:szCs w:val="24"/>
      <w:u w:color="000000"/>
    </w:rPr>
  </w:style>
  <w:style w:type="paragraph" w:styleId="Pidipagina">
    <w:name w:val="footer"/>
    <w:basedOn w:val="Normale"/>
    <w:link w:val="PidipaginaCarattere"/>
    <w:uiPriority w:val="99"/>
    <w:unhideWhenUsed/>
    <w:rsid w:val="0013552B"/>
    <w:pPr>
      <w:tabs>
        <w:tab w:val="center" w:pos="4819"/>
        <w:tab w:val="right" w:pos="9638"/>
      </w:tabs>
    </w:pPr>
  </w:style>
  <w:style w:type="character" w:customStyle="1" w:styleId="PidipaginaCarattere">
    <w:name w:val="Piè di pagina Carattere"/>
    <w:basedOn w:val="Carpredefinitoparagrafo"/>
    <w:link w:val="Pidipagina"/>
    <w:uiPriority w:val="99"/>
    <w:rsid w:val="0013552B"/>
    <w:rPr>
      <w:rFonts w:ascii="Calibri" w:hAnsi="Calibri" w:cs="Arial Unicode MS"/>
      <w:color w:val="000000"/>
      <w:sz w:val="24"/>
      <w:szCs w:val="24"/>
      <w:u w:color="000000"/>
    </w:rPr>
  </w:style>
  <w:style w:type="paragraph" w:styleId="NormaleWeb">
    <w:name w:val="Normal (Web)"/>
    <w:basedOn w:val="Normale"/>
    <w:uiPriority w:val="99"/>
    <w:unhideWhenUsed/>
    <w:rsid w:val="007B22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eastAsia="zh-CN"/>
    </w:rPr>
  </w:style>
  <w:style w:type="paragraph" w:styleId="Paragrafoelenco">
    <w:name w:val="List Paragraph"/>
    <w:basedOn w:val="Normale"/>
    <w:uiPriority w:val="34"/>
    <w:qFormat/>
    <w:rsid w:val="00D05832"/>
    <w:pPr>
      <w:ind w:left="720"/>
      <w:contextualSpacing/>
    </w:pPr>
  </w:style>
  <w:style w:type="character" w:styleId="Menzionenonrisolta">
    <w:name w:val="Unresolved Mention"/>
    <w:basedOn w:val="Carpredefinitoparagrafo"/>
    <w:uiPriority w:val="99"/>
    <w:semiHidden/>
    <w:unhideWhenUsed/>
    <w:rsid w:val="0009523F"/>
    <w:rPr>
      <w:color w:val="605E5C"/>
      <w:shd w:val="clear" w:color="auto" w:fill="E1DFDD"/>
    </w:rPr>
  </w:style>
  <w:style w:type="paragraph" w:styleId="Revisione">
    <w:name w:val="Revision"/>
    <w:hidden/>
    <w:uiPriority w:val="99"/>
    <w:semiHidden/>
    <w:rsid w:val="00886AF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2279">
      <w:bodyDiv w:val="1"/>
      <w:marLeft w:val="0"/>
      <w:marRight w:val="0"/>
      <w:marTop w:val="0"/>
      <w:marBottom w:val="0"/>
      <w:divBdr>
        <w:top w:val="none" w:sz="0" w:space="0" w:color="auto"/>
        <w:left w:val="none" w:sz="0" w:space="0" w:color="auto"/>
        <w:bottom w:val="none" w:sz="0" w:space="0" w:color="auto"/>
        <w:right w:val="none" w:sz="0" w:space="0" w:color="auto"/>
      </w:divBdr>
    </w:div>
    <w:div w:id="164784700">
      <w:bodyDiv w:val="1"/>
      <w:marLeft w:val="0"/>
      <w:marRight w:val="0"/>
      <w:marTop w:val="0"/>
      <w:marBottom w:val="0"/>
      <w:divBdr>
        <w:top w:val="none" w:sz="0" w:space="0" w:color="auto"/>
        <w:left w:val="none" w:sz="0" w:space="0" w:color="auto"/>
        <w:bottom w:val="none" w:sz="0" w:space="0" w:color="auto"/>
        <w:right w:val="none" w:sz="0" w:space="0" w:color="auto"/>
      </w:divBdr>
    </w:div>
    <w:div w:id="295377867">
      <w:bodyDiv w:val="1"/>
      <w:marLeft w:val="0"/>
      <w:marRight w:val="0"/>
      <w:marTop w:val="0"/>
      <w:marBottom w:val="0"/>
      <w:divBdr>
        <w:top w:val="none" w:sz="0" w:space="0" w:color="auto"/>
        <w:left w:val="none" w:sz="0" w:space="0" w:color="auto"/>
        <w:bottom w:val="none" w:sz="0" w:space="0" w:color="auto"/>
        <w:right w:val="none" w:sz="0" w:space="0" w:color="auto"/>
      </w:divBdr>
    </w:div>
    <w:div w:id="338585805">
      <w:bodyDiv w:val="1"/>
      <w:marLeft w:val="0"/>
      <w:marRight w:val="0"/>
      <w:marTop w:val="0"/>
      <w:marBottom w:val="0"/>
      <w:divBdr>
        <w:top w:val="none" w:sz="0" w:space="0" w:color="auto"/>
        <w:left w:val="none" w:sz="0" w:space="0" w:color="auto"/>
        <w:bottom w:val="none" w:sz="0" w:space="0" w:color="auto"/>
        <w:right w:val="none" w:sz="0" w:space="0" w:color="auto"/>
      </w:divBdr>
    </w:div>
    <w:div w:id="467481658">
      <w:bodyDiv w:val="1"/>
      <w:marLeft w:val="0"/>
      <w:marRight w:val="0"/>
      <w:marTop w:val="0"/>
      <w:marBottom w:val="0"/>
      <w:divBdr>
        <w:top w:val="none" w:sz="0" w:space="0" w:color="auto"/>
        <w:left w:val="none" w:sz="0" w:space="0" w:color="auto"/>
        <w:bottom w:val="none" w:sz="0" w:space="0" w:color="auto"/>
        <w:right w:val="none" w:sz="0" w:space="0" w:color="auto"/>
      </w:divBdr>
    </w:div>
    <w:div w:id="624433697">
      <w:bodyDiv w:val="1"/>
      <w:marLeft w:val="0"/>
      <w:marRight w:val="0"/>
      <w:marTop w:val="0"/>
      <w:marBottom w:val="0"/>
      <w:divBdr>
        <w:top w:val="none" w:sz="0" w:space="0" w:color="auto"/>
        <w:left w:val="none" w:sz="0" w:space="0" w:color="auto"/>
        <w:bottom w:val="none" w:sz="0" w:space="0" w:color="auto"/>
        <w:right w:val="none" w:sz="0" w:space="0" w:color="auto"/>
      </w:divBdr>
    </w:div>
    <w:div w:id="639966469">
      <w:bodyDiv w:val="1"/>
      <w:marLeft w:val="0"/>
      <w:marRight w:val="0"/>
      <w:marTop w:val="0"/>
      <w:marBottom w:val="0"/>
      <w:divBdr>
        <w:top w:val="none" w:sz="0" w:space="0" w:color="auto"/>
        <w:left w:val="none" w:sz="0" w:space="0" w:color="auto"/>
        <w:bottom w:val="none" w:sz="0" w:space="0" w:color="auto"/>
        <w:right w:val="none" w:sz="0" w:space="0" w:color="auto"/>
      </w:divBdr>
    </w:div>
    <w:div w:id="882327006">
      <w:bodyDiv w:val="1"/>
      <w:marLeft w:val="0"/>
      <w:marRight w:val="0"/>
      <w:marTop w:val="0"/>
      <w:marBottom w:val="0"/>
      <w:divBdr>
        <w:top w:val="none" w:sz="0" w:space="0" w:color="auto"/>
        <w:left w:val="none" w:sz="0" w:space="0" w:color="auto"/>
        <w:bottom w:val="none" w:sz="0" w:space="0" w:color="auto"/>
        <w:right w:val="none" w:sz="0" w:space="0" w:color="auto"/>
      </w:divBdr>
    </w:div>
    <w:div w:id="1208373183">
      <w:bodyDiv w:val="1"/>
      <w:marLeft w:val="0"/>
      <w:marRight w:val="0"/>
      <w:marTop w:val="0"/>
      <w:marBottom w:val="0"/>
      <w:divBdr>
        <w:top w:val="none" w:sz="0" w:space="0" w:color="auto"/>
        <w:left w:val="none" w:sz="0" w:space="0" w:color="auto"/>
        <w:bottom w:val="none" w:sz="0" w:space="0" w:color="auto"/>
        <w:right w:val="none" w:sz="0" w:space="0" w:color="auto"/>
      </w:divBdr>
    </w:div>
    <w:div w:id="1233927358">
      <w:bodyDiv w:val="1"/>
      <w:marLeft w:val="0"/>
      <w:marRight w:val="0"/>
      <w:marTop w:val="0"/>
      <w:marBottom w:val="0"/>
      <w:divBdr>
        <w:top w:val="none" w:sz="0" w:space="0" w:color="auto"/>
        <w:left w:val="none" w:sz="0" w:space="0" w:color="auto"/>
        <w:bottom w:val="none" w:sz="0" w:space="0" w:color="auto"/>
        <w:right w:val="none" w:sz="0" w:space="0" w:color="auto"/>
      </w:divBdr>
    </w:div>
    <w:div w:id="1296839816">
      <w:bodyDiv w:val="1"/>
      <w:marLeft w:val="0"/>
      <w:marRight w:val="0"/>
      <w:marTop w:val="0"/>
      <w:marBottom w:val="0"/>
      <w:divBdr>
        <w:top w:val="none" w:sz="0" w:space="0" w:color="auto"/>
        <w:left w:val="none" w:sz="0" w:space="0" w:color="auto"/>
        <w:bottom w:val="none" w:sz="0" w:space="0" w:color="auto"/>
        <w:right w:val="none" w:sz="0" w:space="0" w:color="auto"/>
      </w:divBdr>
    </w:div>
    <w:div w:id="1372538016">
      <w:bodyDiv w:val="1"/>
      <w:marLeft w:val="0"/>
      <w:marRight w:val="0"/>
      <w:marTop w:val="0"/>
      <w:marBottom w:val="0"/>
      <w:divBdr>
        <w:top w:val="none" w:sz="0" w:space="0" w:color="auto"/>
        <w:left w:val="none" w:sz="0" w:space="0" w:color="auto"/>
        <w:bottom w:val="none" w:sz="0" w:space="0" w:color="auto"/>
        <w:right w:val="none" w:sz="0" w:space="0" w:color="auto"/>
      </w:divBdr>
    </w:div>
    <w:div w:id="1710689625">
      <w:bodyDiv w:val="1"/>
      <w:marLeft w:val="0"/>
      <w:marRight w:val="0"/>
      <w:marTop w:val="0"/>
      <w:marBottom w:val="0"/>
      <w:divBdr>
        <w:top w:val="none" w:sz="0" w:space="0" w:color="auto"/>
        <w:left w:val="none" w:sz="0" w:space="0" w:color="auto"/>
        <w:bottom w:val="none" w:sz="0" w:space="0" w:color="auto"/>
        <w:right w:val="none" w:sz="0" w:space="0" w:color="auto"/>
      </w:divBdr>
    </w:div>
    <w:div w:id="1877767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iel.mafai@valored.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lored.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intheboardroom.it/progetto/intheboardro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85b4fd-295f-4214-841c-ebebda395f23">
      <Terms xmlns="http://schemas.microsoft.com/office/infopath/2007/PartnerControls"/>
    </lcf76f155ced4ddcb4097134ff3c332f>
    <TaxCatchAll xmlns="ebeee33d-f01c-4cd5-b9b9-9f6b25f7b7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F01CB0D5DB854996A52E76C596035A" ma:contentTypeVersion="14" ma:contentTypeDescription="Creare un nuovo documento." ma:contentTypeScope="" ma:versionID="53dc7ac6ef2034282299cbb39cf0351a">
  <xsd:schema xmlns:xsd="http://www.w3.org/2001/XMLSchema" xmlns:xs="http://www.w3.org/2001/XMLSchema" xmlns:p="http://schemas.microsoft.com/office/2006/metadata/properties" xmlns:ns2="6185b4fd-295f-4214-841c-ebebda395f23" xmlns:ns3="ebeee33d-f01c-4cd5-b9b9-9f6b25f7b7d1" targetNamespace="http://schemas.microsoft.com/office/2006/metadata/properties" ma:root="true" ma:fieldsID="e1f6413902ca60f71fa035314a9f57cc" ns2:_="" ns3:_="">
    <xsd:import namespace="6185b4fd-295f-4214-841c-ebebda395f23"/>
    <xsd:import namespace="ebeee33d-f01c-4cd5-b9b9-9f6b25f7b7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5b4fd-295f-4214-841c-ebebda395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a284c823-932a-4945-9e6a-91d1cc60686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ee33d-f01c-4cd5-b9b9-9f6b25f7b7d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92a99ba-6591-414d-8dc6-8c4b4f4c83cd}" ma:internalName="TaxCatchAll" ma:showField="CatchAllData" ma:web="ebeee33d-f01c-4cd5-b9b9-9f6b25f7b7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9DB9D-5778-4794-8211-AB21E0CD56F3}">
  <ds:schemaRefs>
    <ds:schemaRef ds:uri="http://schemas.microsoft.com/sharepoint/v3/contenttype/forms"/>
  </ds:schemaRefs>
</ds:datastoreItem>
</file>

<file path=customXml/itemProps2.xml><?xml version="1.0" encoding="utf-8"?>
<ds:datastoreItem xmlns:ds="http://schemas.openxmlformats.org/officeDocument/2006/customXml" ds:itemID="{2C48AF18-EC32-4E88-85B8-6A795B636428}">
  <ds:schemaRefs>
    <ds:schemaRef ds:uri="http://schemas.microsoft.com/office/2006/metadata/properties"/>
    <ds:schemaRef ds:uri="http://schemas.microsoft.com/office/infopath/2007/PartnerControls"/>
    <ds:schemaRef ds:uri="6185b4fd-295f-4214-841c-ebebda395f23"/>
    <ds:schemaRef ds:uri="ebeee33d-f01c-4cd5-b9b9-9f6b25f7b7d1"/>
  </ds:schemaRefs>
</ds:datastoreItem>
</file>

<file path=customXml/itemProps3.xml><?xml version="1.0" encoding="utf-8"?>
<ds:datastoreItem xmlns:ds="http://schemas.openxmlformats.org/officeDocument/2006/customXml" ds:itemID="{1B9AF5DE-067F-4BAB-8056-1161324DB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5b4fd-295f-4214-841c-ebebda395f23"/>
    <ds:schemaRef ds:uri="ebeee33d-f01c-4cd5-b9b9-9f6b25f7b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871</Words>
  <Characters>4968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U.</dc:creator>
  <cp:lastModifiedBy>Ariel Mafai Giorgi</cp:lastModifiedBy>
  <cp:revision>6</cp:revision>
  <cp:lastPrinted>2025-02-10T15:45:00Z</cp:lastPrinted>
  <dcterms:created xsi:type="dcterms:W3CDTF">2025-02-11T10:57:00Z</dcterms:created>
  <dcterms:modified xsi:type="dcterms:W3CDTF">2025-02-13T10:08:00Z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0x010100E3F01CB0D5DB854996A52E76C596035A</vt:lpwstr>
  </property>
  <property fmtid="{D5CDD505-2E9C-101B-9397-08002B2CF9AE}" pid="3" name="Order">
    <vt:r8>11700</vt:r8>
  </property>
  <property fmtid="{D5CDD505-2E9C-101B-9397-08002B2CF9AE}" pid="4" name="MediaServiceImageTags">
    <vt:lpwstr/>
  </property>
</Properties>
</file>