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9C6B6" w14:textId="2903080D" w:rsidR="006440DD" w:rsidRPr="005066B5" w:rsidRDefault="006440DD" w:rsidP="00920788">
      <w:pPr>
        <w:jc w:val="center"/>
        <w:rPr>
          <w:rFonts w:ascii="Helvetica Neue" w:hAnsi="Helvetica Neue" w:cs="Arial"/>
          <w:b/>
          <w:bCs/>
          <w:sz w:val="22"/>
          <w:szCs w:val="22"/>
        </w:rPr>
      </w:pPr>
      <w:r w:rsidRPr="005066B5">
        <w:rPr>
          <w:rFonts w:ascii="Helvetica Neue" w:hAnsi="Helvetica Neue" w:cs="Arial"/>
          <w:b/>
          <w:bCs/>
          <w:sz w:val="22"/>
          <w:szCs w:val="22"/>
        </w:rPr>
        <w:t>DONNE E LEADERSHIP IN EUROPA</w:t>
      </w:r>
    </w:p>
    <w:p w14:paraId="1971F14D" w14:textId="5303F10A" w:rsidR="006440DD" w:rsidRPr="005066B5" w:rsidRDefault="006440DD" w:rsidP="006440DD">
      <w:pPr>
        <w:jc w:val="center"/>
        <w:rPr>
          <w:rFonts w:ascii="Helvetica Neue" w:hAnsi="Helvetica Neue" w:cs="Arial"/>
          <w:b/>
          <w:bCs/>
          <w:sz w:val="22"/>
          <w:szCs w:val="22"/>
        </w:rPr>
      </w:pPr>
      <w:r w:rsidRPr="005066B5">
        <w:rPr>
          <w:rFonts w:ascii="Helvetica Neue" w:hAnsi="Helvetica Neue" w:cs="Arial"/>
          <w:b/>
          <w:bCs/>
          <w:sz w:val="22"/>
          <w:szCs w:val="22"/>
        </w:rPr>
        <w:t>I PROGRESSI SONO IN STALLO</w:t>
      </w:r>
    </w:p>
    <w:p w14:paraId="7D54467B" w14:textId="77777777" w:rsidR="006440DD" w:rsidRPr="005066B5" w:rsidRDefault="006440DD" w:rsidP="006440DD">
      <w:pPr>
        <w:jc w:val="center"/>
        <w:rPr>
          <w:rFonts w:ascii="Helvetica Neue" w:hAnsi="Helvetica Neue" w:cs="Arial"/>
          <w:b/>
          <w:bCs/>
          <w:sz w:val="22"/>
          <w:szCs w:val="22"/>
        </w:rPr>
      </w:pPr>
    </w:p>
    <w:p w14:paraId="276CB984" w14:textId="67BF6326" w:rsidR="000066A6" w:rsidRPr="005066B5" w:rsidRDefault="000066A6" w:rsidP="006440DD">
      <w:pPr>
        <w:jc w:val="center"/>
        <w:rPr>
          <w:rFonts w:ascii="Helvetica Neue" w:hAnsi="Helvetica Neue" w:cs="Arial"/>
          <w:b/>
          <w:bCs/>
          <w:sz w:val="22"/>
          <w:szCs w:val="22"/>
        </w:rPr>
      </w:pPr>
      <w:r w:rsidRPr="005066B5">
        <w:rPr>
          <w:rFonts w:ascii="Helvetica Neue" w:hAnsi="Helvetica Neue" w:cs="Arial"/>
          <w:b/>
          <w:bCs/>
          <w:sz w:val="22"/>
          <w:szCs w:val="22"/>
        </w:rPr>
        <w:t>Presentato oggi il Gender Diversity Index 2021</w:t>
      </w:r>
      <w:r w:rsidR="00375EE3" w:rsidRPr="005066B5">
        <w:rPr>
          <w:rFonts w:ascii="Helvetica Neue" w:hAnsi="Helvetica Neue" w:cs="Arial"/>
          <w:b/>
          <w:bCs/>
          <w:sz w:val="22"/>
          <w:szCs w:val="22"/>
        </w:rPr>
        <w:t>:</w:t>
      </w:r>
    </w:p>
    <w:p w14:paraId="4342E3D9" w14:textId="55466768" w:rsidR="006440DD" w:rsidRPr="005066B5" w:rsidRDefault="00375EE3" w:rsidP="006440DD">
      <w:pPr>
        <w:jc w:val="center"/>
        <w:rPr>
          <w:rFonts w:ascii="Helvetica Neue" w:hAnsi="Helvetica Neue" w:cs="Arial"/>
          <w:b/>
          <w:bCs/>
          <w:sz w:val="22"/>
          <w:szCs w:val="22"/>
        </w:rPr>
      </w:pPr>
      <w:r w:rsidRPr="005066B5">
        <w:rPr>
          <w:rFonts w:ascii="Helvetica Neue" w:hAnsi="Helvetica Neue" w:cs="Arial"/>
          <w:b/>
          <w:bCs/>
          <w:sz w:val="22"/>
          <w:szCs w:val="22"/>
        </w:rPr>
        <w:t>l</w:t>
      </w:r>
      <w:r w:rsidR="00CD2502" w:rsidRPr="005066B5">
        <w:rPr>
          <w:rFonts w:ascii="Helvetica Neue" w:hAnsi="Helvetica Neue" w:cs="Arial"/>
          <w:b/>
          <w:bCs/>
          <w:sz w:val="22"/>
          <w:szCs w:val="22"/>
        </w:rPr>
        <w:t>a percentuale di donne nei CdA è</w:t>
      </w:r>
      <w:r w:rsidR="006700C3" w:rsidRPr="005066B5">
        <w:rPr>
          <w:rFonts w:ascii="Helvetica Neue" w:hAnsi="Helvetica Neue" w:cs="Arial"/>
          <w:b/>
          <w:bCs/>
          <w:sz w:val="22"/>
          <w:szCs w:val="22"/>
        </w:rPr>
        <w:t xml:space="preserve"> </w:t>
      </w:r>
      <w:r w:rsidR="00CD2502" w:rsidRPr="005066B5">
        <w:rPr>
          <w:rFonts w:ascii="Helvetica Neue" w:hAnsi="Helvetica Neue" w:cs="Arial"/>
          <w:b/>
          <w:bCs/>
          <w:sz w:val="22"/>
          <w:szCs w:val="22"/>
        </w:rPr>
        <w:t>ferm</w:t>
      </w:r>
      <w:r w:rsidR="006700C3" w:rsidRPr="005066B5">
        <w:rPr>
          <w:rFonts w:ascii="Helvetica Neue" w:hAnsi="Helvetica Neue" w:cs="Arial"/>
          <w:b/>
          <w:bCs/>
          <w:sz w:val="22"/>
          <w:szCs w:val="22"/>
        </w:rPr>
        <w:t>a</w:t>
      </w:r>
      <w:r w:rsidR="00CD2502" w:rsidRPr="005066B5">
        <w:rPr>
          <w:rFonts w:ascii="Helvetica Neue" w:hAnsi="Helvetica Neue" w:cs="Arial"/>
          <w:b/>
          <w:bCs/>
          <w:sz w:val="22"/>
          <w:szCs w:val="22"/>
        </w:rPr>
        <w:t xml:space="preserve"> al </w:t>
      </w:r>
      <w:r w:rsidR="006440DD" w:rsidRPr="005066B5">
        <w:rPr>
          <w:rFonts w:ascii="Helvetica Neue" w:hAnsi="Helvetica Neue" w:cs="Arial"/>
          <w:b/>
          <w:bCs/>
          <w:sz w:val="22"/>
          <w:szCs w:val="22"/>
        </w:rPr>
        <w:t xml:space="preserve">35% </w:t>
      </w:r>
      <w:r w:rsidR="00CD2502" w:rsidRPr="005066B5">
        <w:rPr>
          <w:rFonts w:ascii="Helvetica Neue" w:hAnsi="Helvetica Neue" w:cs="Arial"/>
          <w:b/>
          <w:bCs/>
          <w:sz w:val="22"/>
          <w:szCs w:val="22"/>
        </w:rPr>
        <w:t>e solo il 7% delle aziende è guidat</w:t>
      </w:r>
      <w:r w:rsidR="006700C3" w:rsidRPr="005066B5">
        <w:rPr>
          <w:rFonts w:ascii="Helvetica Neue" w:hAnsi="Helvetica Neue" w:cs="Arial"/>
          <w:b/>
          <w:bCs/>
          <w:sz w:val="22"/>
          <w:szCs w:val="22"/>
        </w:rPr>
        <w:t>a</w:t>
      </w:r>
      <w:r w:rsidR="00CD2502" w:rsidRPr="005066B5">
        <w:rPr>
          <w:rFonts w:ascii="Helvetica Neue" w:hAnsi="Helvetica Neue" w:cs="Arial"/>
          <w:b/>
          <w:bCs/>
          <w:sz w:val="22"/>
          <w:szCs w:val="22"/>
        </w:rPr>
        <w:t xml:space="preserve"> da CEO donna</w:t>
      </w:r>
    </w:p>
    <w:p w14:paraId="6CAF29E4" w14:textId="16E6F0A3" w:rsidR="006700C3" w:rsidRPr="005066B5" w:rsidRDefault="006700C3" w:rsidP="006440DD">
      <w:pPr>
        <w:jc w:val="center"/>
        <w:rPr>
          <w:rFonts w:ascii="Helvetica Neue" w:hAnsi="Helvetica Neue" w:cs="Arial"/>
          <w:b/>
          <w:bCs/>
          <w:sz w:val="22"/>
          <w:szCs w:val="22"/>
        </w:rPr>
      </w:pPr>
    </w:p>
    <w:p w14:paraId="34AA6AC4" w14:textId="2551E503" w:rsidR="006700C3" w:rsidRPr="005066B5" w:rsidRDefault="006700C3" w:rsidP="006440DD">
      <w:pPr>
        <w:jc w:val="center"/>
        <w:rPr>
          <w:rFonts w:ascii="Helvetica Neue" w:eastAsia="Times New Roman" w:hAnsi="Helvetica Neue" w:cs="Arial"/>
          <w:color w:val="auto"/>
          <w:sz w:val="22"/>
          <w:szCs w:val="22"/>
          <w:bdr w:val="none" w:sz="0" w:space="0" w:color="auto"/>
        </w:rPr>
      </w:pPr>
      <w:r w:rsidRPr="005066B5">
        <w:rPr>
          <w:rFonts w:ascii="Helvetica Neue" w:eastAsia="Times New Roman" w:hAnsi="Helvetica Neue" w:cs="Arial"/>
          <w:color w:val="auto"/>
          <w:sz w:val="22"/>
          <w:szCs w:val="22"/>
          <w:bdr w:val="none" w:sz="0" w:space="0" w:color="auto"/>
        </w:rPr>
        <w:t>Le aziende guidate da un</w:t>
      </w:r>
      <w:r w:rsidR="006F06D6" w:rsidRPr="005066B5">
        <w:rPr>
          <w:rFonts w:ascii="Helvetica Neue" w:eastAsia="Times New Roman" w:hAnsi="Helvetica Neue" w:cs="Arial"/>
          <w:color w:val="auto"/>
          <w:sz w:val="22"/>
          <w:szCs w:val="22"/>
          <w:bdr w:val="none" w:sz="0" w:space="0" w:color="auto"/>
        </w:rPr>
        <w:t>a</w:t>
      </w:r>
      <w:r w:rsidRPr="005066B5">
        <w:rPr>
          <w:rFonts w:ascii="Helvetica Neue" w:eastAsia="Times New Roman" w:hAnsi="Helvetica Neue" w:cs="Arial"/>
          <w:color w:val="auto"/>
          <w:sz w:val="22"/>
          <w:szCs w:val="22"/>
          <w:bdr w:val="none" w:sz="0" w:space="0" w:color="auto"/>
        </w:rPr>
        <w:t xml:space="preserve"> CEO donna hanno il doppio delle donne in posizione apicale (38%) rispetto alla media delle aziende (19%).</w:t>
      </w:r>
    </w:p>
    <w:p w14:paraId="759E7C2A" w14:textId="77777777" w:rsidR="006700C3" w:rsidRPr="005066B5" w:rsidRDefault="006700C3" w:rsidP="006440DD">
      <w:pPr>
        <w:jc w:val="center"/>
        <w:rPr>
          <w:rFonts w:ascii="Helvetica Neue" w:hAnsi="Helvetica Neue" w:cs="Arial"/>
          <w:b/>
          <w:bCs/>
          <w:sz w:val="22"/>
          <w:szCs w:val="22"/>
        </w:rPr>
      </w:pPr>
    </w:p>
    <w:p w14:paraId="2A326EE1" w14:textId="08F9E6D6" w:rsidR="0000549F" w:rsidRPr="005066B5" w:rsidRDefault="0000549F" w:rsidP="0000549F">
      <w:pPr>
        <w:jc w:val="center"/>
        <w:rPr>
          <w:rFonts w:ascii="Helvetica Neue" w:hAnsi="Helvetica Neue" w:cs="Arial"/>
          <w:b/>
          <w:bCs/>
          <w:sz w:val="22"/>
          <w:szCs w:val="22"/>
        </w:rPr>
      </w:pPr>
      <w:r w:rsidRPr="005066B5">
        <w:rPr>
          <w:rFonts w:ascii="Helvetica Neue" w:eastAsia="Times New Roman" w:hAnsi="Helvetica Neue" w:cs="Arial"/>
          <w:b/>
          <w:bCs/>
          <w:color w:val="auto"/>
          <w:sz w:val="22"/>
          <w:szCs w:val="22"/>
          <w:bdr w:val="none" w:sz="0" w:space="0" w:color="auto"/>
        </w:rPr>
        <w:t>In I</w:t>
      </w:r>
      <w:r w:rsidR="00CD2502" w:rsidRPr="005066B5">
        <w:rPr>
          <w:rFonts w:ascii="Helvetica Neue" w:eastAsia="Times New Roman" w:hAnsi="Helvetica Neue" w:cs="Arial"/>
          <w:b/>
          <w:bCs/>
          <w:color w:val="auto"/>
          <w:sz w:val="22"/>
          <w:szCs w:val="22"/>
          <w:bdr w:val="none" w:sz="0" w:space="0" w:color="auto"/>
        </w:rPr>
        <w:t>talia</w:t>
      </w:r>
      <w:r w:rsidR="000D4F0F" w:rsidRPr="005066B5">
        <w:rPr>
          <w:rFonts w:ascii="Helvetica Neue" w:eastAsia="Times New Roman" w:hAnsi="Helvetica Neue" w:cs="Arial"/>
          <w:b/>
          <w:bCs/>
          <w:color w:val="auto"/>
          <w:sz w:val="22"/>
          <w:szCs w:val="22"/>
          <w:bdr w:val="none" w:sz="0" w:space="0" w:color="auto"/>
        </w:rPr>
        <w:t xml:space="preserve"> </w:t>
      </w:r>
      <w:r w:rsidRPr="005066B5">
        <w:rPr>
          <w:rFonts w:ascii="Helvetica Neue" w:hAnsi="Helvetica Neue" w:cs="Arial"/>
          <w:b/>
          <w:bCs/>
          <w:sz w:val="22"/>
          <w:szCs w:val="22"/>
        </w:rPr>
        <w:t>la percentuale di donne CEO è scesa al 3%</w:t>
      </w:r>
    </w:p>
    <w:p w14:paraId="3B4F45AC" w14:textId="13838DEB" w:rsidR="008E2C21" w:rsidRPr="005066B5" w:rsidRDefault="00971036" w:rsidP="00920788">
      <w:pPr>
        <w:jc w:val="center"/>
        <w:rPr>
          <w:rFonts w:ascii="Helvetica Neue" w:eastAsia="Times New Roman" w:hAnsi="Helvetica Neue" w:cs="Arial"/>
          <w:b/>
          <w:bCs/>
          <w:color w:val="auto"/>
          <w:sz w:val="22"/>
          <w:szCs w:val="22"/>
          <w:bdr w:val="none" w:sz="0" w:space="0" w:color="auto"/>
        </w:rPr>
      </w:pPr>
      <w:r w:rsidRPr="005066B5">
        <w:rPr>
          <w:rFonts w:ascii="Helvetica Neue" w:hAnsi="Helvetica Neue" w:cs="Arial"/>
          <w:b/>
          <w:bCs/>
          <w:sz w:val="22"/>
          <w:szCs w:val="22"/>
        </w:rPr>
        <w:t xml:space="preserve">uno dei livelli più bassi della classifica </w:t>
      </w:r>
    </w:p>
    <w:p w14:paraId="2A37637B" w14:textId="2CF5738E" w:rsidR="001148C2" w:rsidRPr="005066B5" w:rsidRDefault="006440DD" w:rsidP="006440DD">
      <w:pPr>
        <w:pStyle w:val="NormaleWeb"/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i/>
          <w:iCs/>
          <w:sz w:val="22"/>
          <w:szCs w:val="22"/>
        </w:rPr>
        <w:t xml:space="preserve">Bruxelles, </w:t>
      </w:r>
      <w:r w:rsidR="006700C3" w:rsidRPr="005066B5">
        <w:rPr>
          <w:rFonts w:ascii="Helvetica Neue" w:hAnsi="Helvetica Neue" w:cs="Arial"/>
          <w:i/>
          <w:iCs/>
          <w:sz w:val="22"/>
          <w:szCs w:val="22"/>
        </w:rPr>
        <w:t>20</w:t>
      </w:r>
      <w:r w:rsidRPr="005066B5">
        <w:rPr>
          <w:rFonts w:ascii="Helvetica Neue" w:hAnsi="Helvetica Neue" w:cs="Arial"/>
          <w:i/>
          <w:iCs/>
          <w:sz w:val="22"/>
          <w:szCs w:val="22"/>
        </w:rPr>
        <w:t xml:space="preserve"> gennaio 2022</w:t>
      </w:r>
      <w:r w:rsidRPr="005066B5">
        <w:rPr>
          <w:rFonts w:ascii="Helvetica Neue" w:hAnsi="Helvetica Neue" w:cs="Arial"/>
          <w:sz w:val="22"/>
          <w:szCs w:val="22"/>
        </w:rPr>
        <w:t xml:space="preserve"> - Il soffitto di </w:t>
      </w:r>
      <w:r w:rsidR="00631C8D" w:rsidRPr="005066B5">
        <w:rPr>
          <w:rFonts w:ascii="Helvetica Neue" w:hAnsi="Helvetica Neue" w:cs="Arial"/>
          <w:sz w:val="22"/>
          <w:szCs w:val="22"/>
        </w:rPr>
        <w:t xml:space="preserve">cristallo </w:t>
      </w:r>
      <w:r w:rsidR="000B197C" w:rsidRPr="005066B5">
        <w:rPr>
          <w:rFonts w:ascii="Helvetica Neue" w:hAnsi="Helvetica Neue" w:cs="Arial"/>
          <w:sz w:val="22"/>
          <w:szCs w:val="22"/>
        </w:rPr>
        <w:t xml:space="preserve">rimane </w:t>
      </w:r>
      <w:r w:rsidRPr="005066B5">
        <w:rPr>
          <w:rFonts w:ascii="Helvetica Neue" w:hAnsi="Helvetica Neue" w:cs="Arial"/>
          <w:sz w:val="22"/>
          <w:szCs w:val="22"/>
        </w:rPr>
        <w:t xml:space="preserve">ben </w:t>
      </w:r>
      <w:r w:rsidR="00036225" w:rsidRPr="005066B5">
        <w:rPr>
          <w:rFonts w:ascii="Helvetica Neue" w:hAnsi="Helvetica Neue" w:cs="Arial"/>
          <w:sz w:val="22"/>
          <w:szCs w:val="22"/>
        </w:rPr>
        <w:t xml:space="preserve">saldo </w:t>
      </w:r>
      <w:r w:rsidRPr="005066B5">
        <w:rPr>
          <w:rFonts w:ascii="Helvetica Neue" w:hAnsi="Helvetica Neue" w:cs="Arial"/>
          <w:sz w:val="22"/>
          <w:szCs w:val="22"/>
        </w:rPr>
        <w:t>ai vertici delle aziende europee</w:t>
      </w:r>
      <w:r w:rsidR="002422C9" w:rsidRPr="005066B5">
        <w:rPr>
          <w:rFonts w:ascii="Helvetica Neue" w:hAnsi="Helvetica Neue" w:cs="Arial"/>
          <w:sz w:val="22"/>
          <w:szCs w:val="22"/>
        </w:rPr>
        <w:t>;</w:t>
      </w:r>
      <w:r w:rsidR="00631C8D" w:rsidRPr="005066B5">
        <w:rPr>
          <w:rFonts w:ascii="Helvetica Neue" w:hAnsi="Helvetica Neue" w:cs="Arial"/>
          <w:sz w:val="22"/>
          <w:szCs w:val="22"/>
        </w:rPr>
        <w:t xml:space="preserve"> </w:t>
      </w:r>
      <w:r w:rsidR="002422C9" w:rsidRPr="005066B5">
        <w:rPr>
          <w:rFonts w:ascii="Helvetica Neue" w:hAnsi="Helvetica Neue" w:cs="Arial"/>
          <w:sz w:val="22"/>
          <w:szCs w:val="22"/>
        </w:rPr>
        <w:t xml:space="preserve">è </w:t>
      </w:r>
      <w:r w:rsidRPr="005066B5">
        <w:rPr>
          <w:rFonts w:ascii="Helvetica Neue" w:hAnsi="Helvetica Neue" w:cs="Arial"/>
          <w:sz w:val="22"/>
          <w:szCs w:val="22"/>
        </w:rPr>
        <w:t xml:space="preserve">quanto emerge dal </w:t>
      </w:r>
      <w:r w:rsidRPr="005066B5">
        <w:rPr>
          <w:rFonts w:ascii="Helvetica Neue" w:hAnsi="Helvetica Neue" w:cs="Arial"/>
          <w:b/>
          <w:bCs/>
          <w:sz w:val="22"/>
          <w:szCs w:val="22"/>
        </w:rPr>
        <w:t>Gender Diversity Index 2021</w:t>
      </w:r>
      <w:r w:rsidR="00442108" w:rsidRPr="005066B5">
        <w:rPr>
          <w:rFonts w:ascii="Helvetica Neue" w:hAnsi="Helvetica Neue" w:cs="Arial"/>
          <w:sz w:val="22"/>
          <w:szCs w:val="22"/>
        </w:rPr>
        <w:t xml:space="preserve"> (GDI)</w:t>
      </w:r>
      <w:r w:rsidRPr="005066B5">
        <w:rPr>
          <w:rFonts w:ascii="Helvetica Neue" w:hAnsi="Helvetica Neue" w:cs="Arial"/>
          <w:sz w:val="22"/>
          <w:szCs w:val="22"/>
        </w:rPr>
        <w:t xml:space="preserve">, lo studio europeo presentato da </w:t>
      </w:r>
      <w:proofErr w:type="spellStart"/>
      <w:r w:rsidRPr="005066B5">
        <w:rPr>
          <w:rFonts w:ascii="Helvetica Neue" w:hAnsi="Helvetica Neue" w:cs="Arial"/>
          <w:sz w:val="22"/>
          <w:szCs w:val="22"/>
        </w:rPr>
        <w:t>EW</w:t>
      </w:r>
      <w:r w:rsidR="006F06D6" w:rsidRPr="005066B5">
        <w:rPr>
          <w:rFonts w:ascii="Helvetica Neue" w:hAnsi="Helvetica Neue" w:cs="Arial"/>
          <w:sz w:val="22"/>
          <w:szCs w:val="22"/>
        </w:rPr>
        <w:t>o</w:t>
      </w:r>
      <w:r w:rsidRPr="005066B5">
        <w:rPr>
          <w:rFonts w:ascii="Helvetica Neue" w:hAnsi="Helvetica Neue" w:cs="Arial"/>
          <w:sz w:val="22"/>
          <w:szCs w:val="22"/>
        </w:rPr>
        <w:t>B</w:t>
      </w:r>
      <w:proofErr w:type="spellEnd"/>
      <w:r w:rsidRPr="005066B5">
        <w:rPr>
          <w:rFonts w:ascii="Helvetica Neue" w:hAnsi="Helvetica Neue" w:cs="Arial"/>
          <w:sz w:val="22"/>
          <w:szCs w:val="22"/>
        </w:rPr>
        <w:t>, l’associazione European Women on Boards di cui Valore D è membro, che ogni anno analizza la rappresentanza di genere nei consigli di amministrazione e nei vertici aziendali delle più grandi realtà europee.</w:t>
      </w:r>
      <w:r w:rsidR="001148C2" w:rsidRPr="005066B5">
        <w:rPr>
          <w:rFonts w:ascii="Helvetica Neue" w:hAnsi="Helvetica Neue" w:cs="Arial"/>
          <w:sz w:val="22"/>
          <w:szCs w:val="22"/>
        </w:rPr>
        <w:t xml:space="preserve"> </w:t>
      </w:r>
    </w:p>
    <w:p w14:paraId="41BE1C29" w14:textId="0135E3FD" w:rsidR="00A13909" w:rsidRPr="005066B5" w:rsidRDefault="006440DD" w:rsidP="0055787A">
      <w:pPr>
        <w:pStyle w:val="NormaleWeb"/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>Presentato per il terzo anno consecutivo, il GDI</w:t>
      </w:r>
      <w:r w:rsidR="0032017F" w:rsidRPr="005066B5">
        <w:rPr>
          <w:rFonts w:ascii="Helvetica Neue" w:hAnsi="Helvetica Neue" w:cs="Arial"/>
          <w:sz w:val="22"/>
          <w:szCs w:val="22"/>
        </w:rPr>
        <w:t xml:space="preserve"> </w:t>
      </w:r>
      <w:r w:rsidR="009C0EE8" w:rsidRPr="005066B5">
        <w:rPr>
          <w:rFonts w:ascii="Helvetica Neue" w:hAnsi="Helvetica Neue" w:cs="Arial"/>
          <w:sz w:val="22"/>
          <w:szCs w:val="22"/>
        </w:rPr>
        <w:t xml:space="preserve">è </w:t>
      </w:r>
      <w:r w:rsidR="002422C9" w:rsidRPr="005066B5">
        <w:rPr>
          <w:rFonts w:ascii="Helvetica Neue" w:hAnsi="Helvetica Neue" w:cs="Arial"/>
          <w:sz w:val="22"/>
          <w:szCs w:val="22"/>
        </w:rPr>
        <w:t xml:space="preserve">il report </w:t>
      </w:r>
      <w:r w:rsidR="00C67ADF" w:rsidRPr="005066B5">
        <w:rPr>
          <w:rFonts w:ascii="Helvetica Neue" w:hAnsi="Helvetica Neue" w:cs="Arial"/>
          <w:sz w:val="22"/>
          <w:szCs w:val="22"/>
        </w:rPr>
        <w:t xml:space="preserve">più completo </w:t>
      </w:r>
      <w:r w:rsidR="00B2039F" w:rsidRPr="005066B5">
        <w:rPr>
          <w:rFonts w:ascii="Helvetica Neue" w:hAnsi="Helvetica Neue" w:cs="Arial"/>
          <w:sz w:val="22"/>
          <w:szCs w:val="22"/>
        </w:rPr>
        <w:t>ad</w:t>
      </w:r>
      <w:r w:rsidR="009C0EE8" w:rsidRPr="005066B5">
        <w:rPr>
          <w:rFonts w:ascii="Helvetica Neue" w:hAnsi="Helvetica Neue" w:cs="Arial"/>
          <w:sz w:val="22"/>
          <w:szCs w:val="22"/>
        </w:rPr>
        <w:t xml:space="preserve"> analizza</w:t>
      </w:r>
      <w:r w:rsidR="00B2039F" w:rsidRPr="005066B5">
        <w:rPr>
          <w:rFonts w:ascii="Helvetica Neue" w:hAnsi="Helvetica Neue" w:cs="Arial"/>
          <w:sz w:val="22"/>
          <w:szCs w:val="22"/>
        </w:rPr>
        <w:t>re</w:t>
      </w:r>
      <w:r w:rsidR="009C0EE8" w:rsidRPr="005066B5">
        <w:rPr>
          <w:rFonts w:ascii="Helvetica Neue" w:hAnsi="Helvetica Neue" w:cs="Arial"/>
          <w:sz w:val="22"/>
          <w:szCs w:val="22"/>
        </w:rPr>
        <w:t xml:space="preserve"> la rappresentanza femminile nei diversi livelli - nei Cd</w:t>
      </w:r>
      <w:r w:rsidR="006F06D6" w:rsidRPr="005066B5">
        <w:rPr>
          <w:rFonts w:ascii="Helvetica Neue" w:hAnsi="Helvetica Neue" w:cs="Arial"/>
          <w:sz w:val="22"/>
          <w:szCs w:val="22"/>
        </w:rPr>
        <w:t>A</w:t>
      </w:r>
      <w:r w:rsidR="009C0EE8" w:rsidRPr="005066B5">
        <w:rPr>
          <w:rFonts w:ascii="Helvetica Neue" w:hAnsi="Helvetica Neue" w:cs="Arial"/>
          <w:sz w:val="22"/>
          <w:szCs w:val="22"/>
        </w:rPr>
        <w:t xml:space="preserve">, a livello apicale e nei comitati - </w:t>
      </w:r>
      <w:r w:rsidR="00B36E88" w:rsidRPr="005066B5">
        <w:rPr>
          <w:rFonts w:ascii="Helvetica Neue" w:hAnsi="Helvetica Neue" w:cs="Arial"/>
          <w:sz w:val="22"/>
          <w:szCs w:val="22"/>
        </w:rPr>
        <w:t>propone</w:t>
      </w:r>
      <w:r w:rsidR="009C0EE8" w:rsidRPr="005066B5">
        <w:rPr>
          <w:rFonts w:ascii="Helvetica Neue" w:hAnsi="Helvetica Neue" w:cs="Arial"/>
          <w:sz w:val="22"/>
          <w:szCs w:val="22"/>
        </w:rPr>
        <w:t>ndo</w:t>
      </w:r>
      <w:r w:rsidR="00B36E88" w:rsidRPr="005066B5">
        <w:rPr>
          <w:rFonts w:ascii="Helvetica Neue" w:hAnsi="Helvetica Neue" w:cs="Arial"/>
          <w:sz w:val="22"/>
          <w:szCs w:val="22"/>
        </w:rPr>
        <w:t xml:space="preserve"> una fotografia completa</w:t>
      </w:r>
      <w:r w:rsidR="009C0EE8" w:rsidRPr="005066B5">
        <w:rPr>
          <w:rFonts w:ascii="Helvetica Neue" w:hAnsi="Helvetica Neue" w:cs="Arial"/>
          <w:sz w:val="22"/>
          <w:szCs w:val="22"/>
        </w:rPr>
        <w:t xml:space="preserve"> </w:t>
      </w:r>
      <w:r w:rsidR="00B36E88" w:rsidRPr="005066B5">
        <w:rPr>
          <w:rFonts w:ascii="Helvetica Neue" w:hAnsi="Helvetica Neue" w:cs="Arial"/>
          <w:sz w:val="22"/>
          <w:szCs w:val="22"/>
        </w:rPr>
        <w:t>del</w:t>
      </w:r>
      <w:r w:rsidR="00036225" w:rsidRPr="005066B5">
        <w:rPr>
          <w:rFonts w:ascii="Helvetica Neue" w:hAnsi="Helvetica Neue" w:cs="Arial"/>
          <w:sz w:val="22"/>
          <w:szCs w:val="22"/>
        </w:rPr>
        <w:t>la</w:t>
      </w:r>
      <w:r w:rsidR="00B36E88" w:rsidRPr="005066B5">
        <w:rPr>
          <w:rFonts w:ascii="Helvetica Neue" w:hAnsi="Helvetica Neue" w:cs="Arial"/>
          <w:sz w:val="22"/>
          <w:szCs w:val="22"/>
        </w:rPr>
        <w:t xml:space="preserve"> leadership femminil</w:t>
      </w:r>
      <w:r w:rsidR="009C0EE8" w:rsidRPr="005066B5">
        <w:rPr>
          <w:rFonts w:ascii="Helvetica Neue" w:hAnsi="Helvetica Neue" w:cs="Arial"/>
          <w:sz w:val="22"/>
          <w:szCs w:val="22"/>
        </w:rPr>
        <w:t xml:space="preserve">e. </w:t>
      </w:r>
      <w:r w:rsidR="00036225" w:rsidRPr="005066B5">
        <w:rPr>
          <w:rFonts w:ascii="Helvetica Neue" w:hAnsi="Helvetica Neue" w:cs="Arial"/>
          <w:sz w:val="22"/>
          <w:szCs w:val="22"/>
        </w:rPr>
        <w:t>Nel 2021</w:t>
      </w:r>
      <w:r w:rsidR="009C0EE8" w:rsidRPr="005066B5">
        <w:rPr>
          <w:rFonts w:ascii="Helvetica Neue" w:hAnsi="Helvetica Neue" w:cs="Arial"/>
          <w:sz w:val="22"/>
          <w:szCs w:val="22"/>
        </w:rPr>
        <w:t xml:space="preserve"> </w:t>
      </w:r>
      <w:r w:rsidR="002422C9" w:rsidRPr="005066B5">
        <w:rPr>
          <w:rFonts w:ascii="Helvetica Neue" w:hAnsi="Helvetica Neue" w:cs="Arial"/>
          <w:sz w:val="22"/>
          <w:szCs w:val="22"/>
        </w:rPr>
        <w:t>lo studio</w:t>
      </w:r>
      <w:r w:rsidR="00A13909" w:rsidRPr="005066B5">
        <w:rPr>
          <w:rFonts w:ascii="Helvetica Neue" w:hAnsi="Helvetica Neue" w:cs="Arial"/>
          <w:sz w:val="22"/>
          <w:szCs w:val="22"/>
        </w:rPr>
        <w:t xml:space="preserve"> </w:t>
      </w:r>
      <w:r w:rsidRPr="005066B5">
        <w:rPr>
          <w:rFonts w:ascii="Helvetica Neue" w:hAnsi="Helvetica Neue" w:cs="Arial"/>
          <w:sz w:val="22"/>
          <w:szCs w:val="22"/>
        </w:rPr>
        <w:t xml:space="preserve">ha analizzato 668 società quotate di 19 paesi europei </w:t>
      </w:r>
      <w:r w:rsidR="00384C16" w:rsidRPr="005066B5">
        <w:rPr>
          <w:rFonts w:ascii="Helvetica Neue" w:hAnsi="Helvetica Neue" w:cs="Arial"/>
          <w:sz w:val="22"/>
          <w:szCs w:val="22"/>
        </w:rPr>
        <w:t xml:space="preserve">registrando </w:t>
      </w:r>
      <w:r w:rsidRPr="005066B5">
        <w:rPr>
          <w:rFonts w:ascii="Helvetica Neue" w:hAnsi="Helvetica Neue" w:cs="Arial"/>
          <w:sz w:val="22"/>
          <w:szCs w:val="22"/>
        </w:rPr>
        <w:t>che,</w:t>
      </w:r>
      <w:r w:rsidR="009C0EE8" w:rsidRPr="005066B5">
        <w:rPr>
          <w:rFonts w:ascii="Helvetica Neue" w:hAnsi="Helvetica Neue" w:cs="Arial"/>
          <w:sz w:val="22"/>
          <w:szCs w:val="22"/>
        </w:rPr>
        <w:t xml:space="preserve"> </w:t>
      </w:r>
      <w:r w:rsidRPr="005066B5">
        <w:rPr>
          <w:rFonts w:ascii="Helvetica Neue" w:hAnsi="Helvetica Neue" w:cs="Arial"/>
          <w:sz w:val="22"/>
          <w:szCs w:val="22"/>
        </w:rPr>
        <w:t xml:space="preserve">alla velocità </w:t>
      </w:r>
      <w:r w:rsidR="00442108" w:rsidRPr="005066B5">
        <w:rPr>
          <w:rFonts w:ascii="Helvetica Neue" w:hAnsi="Helvetica Neue" w:cs="Arial"/>
          <w:sz w:val="22"/>
          <w:szCs w:val="22"/>
        </w:rPr>
        <w:t>del</w:t>
      </w:r>
      <w:r w:rsidRPr="005066B5">
        <w:rPr>
          <w:rFonts w:ascii="Helvetica Neue" w:hAnsi="Helvetica Neue" w:cs="Arial"/>
          <w:sz w:val="22"/>
          <w:szCs w:val="22"/>
        </w:rPr>
        <w:t xml:space="preserve"> cambiamento attuale, l'obiettivo del 40% di donne nei </w:t>
      </w:r>
      <w:r w:rsidR="00DA139C" w:rsidRPr="005066B5">
        <w:rPr>
          <w:rFonts w:ascii="Helvetica Neue" w:hAnsi="Helvetica Neue" w:cs="Arial"/>
          <w:sz w:val="22"/>
          <w:szCs w:val="22"/>
        </w:rPr>
        <w:t>CdA</w:t>
      </w:r>
      <w:r w:rsidRPr="005066B5">
        <w:rPr>
          <w:rFonts w:ascii="Helvetica Neue" w:hAnsi="Helvetica Neue" w:cs="Arial"/>
          <w:sz w:val="22"/>
          <w:szCs w:val="22"/>
        </w:rPr>
        <w:t xml:space="preserve"> entro il 2025 non sarà raggiunto. </w:t>
      </w:r>
    </w:p>
    <w:p w14:paraId="1FD03D96" w14:textId="3713EF93" w:rsidR="00442108" w:rsidRPr="005066B5" w:rsidRDefault="007E0501" w:rsidP="0055787A">
      <w:pPr>
        <w:pStyle w:val="NormaleWeb"/>
        <w:jc w:val="both"/>
        <w:rPr>
          <w:rFonts w:ascii="Helvetica Neue" w:hAnsi="Helvetica Neue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 xml:space="preserve">Se nel </w:t>
      </w:r>
      <w:r w:rsidR="00442108" w:rsidRPr="005066B5">
        <w:rPr>
          <w:rFonts w:ascii="Helvetica Neue" w:hAnsi="Helvetica Neue" w:cs="Arial"/>
          <w:sz w:val="22"/>
          <w:szCs w:val="22"/>
        </w:rPr>
        <w:t xml:space="preserve">2019 il GDI era di 0,53, due anni dopo </w:t>
      </w:r>
      <w:r w:rsidRPr="005066B5">
        <w:rPr>
          <w:rFonts w:ascii="Helvetica Neue" w:hAnsi="Helvetica Neue" w:cs="Arial"/>
          <w:sz w:val="22"/>
          <w:szCs w:val="22"/>
        </w:rPr>
        <w:t>si assesta a</w:t>
      </w:r>
      <w:r w:rsidR="00442108" w:rsidRPr="005066B5">
        <w:rPr>
          <w:rFonts w:ascii="Helvetica Neue" w:hAnsi="Helvetica Neue" w:cs="Arial"/>
          <w:sz w:val="22"/>
          <w:szCs w:val="22"/>
        </w:rPr>
        <w:t xml:space="preserve"> 0,59</w:t>
      </w:r>
      <w:r w:rsidR="001148C2" w:rsidRPr="005066B5">
        <w:rPr>
          <w:rFonts w:ascii="Helvetica Neue" w:hAnsi="Helvetica Neue" w:cs="Arial"/>
          <w:sz w:val="22"/>
          <w:szCs w:val="22"/>
        </w:rPr>
        <w:t>,</w:t>
      </w:r>
      <w:r w:rsidR="00442108" w:rsidRPr="005066B5">
        <w:rPr>
          <w:rFonts w:ascii="Helvetica Neue" w:hAnsi="Helvetica Neue" w:cs="Arial"/>
          <w:sz w:val="22"/>
          <w:szCs w:val="22"/>
        </w:rPr>
        <w:t xml:space="preserve"> </w:t>
      </w:r>
      <w:r w:rsidR="00384C16" w:rsidRPr="005066B5">
        <w:rPr>
          <w:rFonts w:ascii="Helvetica Neue" w:hAnsi="Helvetica Neue" w:cs="Arial"/>
          <w:sz w:val="22"/>
          <w:szCs w:val="22"/>
        </w:rPr>
        <w:t>ben lontano dal</w:t>
      </w:r>
      <w:r w:rsidR="001148C2" w:rsidRPr="005066B5">
        <w:rPr>
          <w:rFonts w:ascii="Helvetica Neue" w:hAnsi="Helvetica Neue" w:cs="Arial"/>
          <w:sz w:val="22"/>
          <w:szCs w:val="22"/>
        </w:rPr>
        <w:t>l’</w:t>
      </w:r>
      <w:r w:rsidR="00442108" w:rsidRPr="005066B5">
        <w:rPr>
          <w:rFonts w:ascii="Helvetica Neue" w:hAnsi="Helvetica Neue" w:cs="Arial"/>
          <w:sz w:val="22"/>
          <w:szCs w:val="22"/>
        </w:rPr>
        <w:t>1</w:t>
      </w:r>
      <w:r w:rsidR="00384C16" w:rsidRPr="005066B5">
        <w:rPr>
          <w:rFonts w:ascii="Helvetica Neue" w:hAnsi="Helvetica Neue" w:cs="Arial"/>
          <w:sz w:val="22"/>
          <w:szCs w:val="22"/>
        </w:rPr>
        <w:t xml:space="preserve">,0 che rappresenta il </w:t>
      </w:r>
      <w:r w:rsidR="00442108" w:rsidRPr="005066B5">
        <w:rPr>
          <w:rFonts w:ascii="Helvetica Neue" w:hAnsi="Helvetica Neue" w:cs="Arial"/>
          <w:sz w:val="22"/>
          <w:szCs w:val="22"/>
        </w:rPr>
        <w:t>50% di donne nelle posizioni apicali</w:t>
      </w:r>
      <w:r w:rsidR="00B36E88" w:rsidRPr="005066B5">
        <w:rPr>
          <w:rFonts w:ascii="Helvetica Neue" w:hAnsi="Helvetica Neue" w:cs="Arial"/>
          <w:sz w:val="22"/>
          <w:szCs w:val="22"/>
        </w:rPr>
        <w:t xml:space="preserve">. </w:t>
      </w:r>
    </w:p>
    <w:p w14:paraId="104155BE" w14:textId="41C4AEB2" w:rsidR="006440DD" w:rsidRPr="005066B5" w:rsidRDefault="00845F28" w:rsidP="006440DD">
      <w:pPr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b/>
          <w:bCs/>
          <w:sz w:val="22"/>
          <w:szCs w:val="22"/>
        </w:rPr>
        <w:t>Nel 2021</w:t>
      </w:r>
      <w:r w:rsidR="006440DD" w:rsidRPr="005066B5">
        <w:rPr>
          <w:rFonts w:ascii="Helvetica Neue" w:hAnsi="Helvetica Neue" w:cs="Arial"/>
          <w:b/>
          <w:bCs/>
          <w:sz w:val="22"/>
          <w:szCs w:val="22"/>
        </w:rPr>
        <w:t xml:space="preserve"> solo il 35% dei membri </w:t>
      </w:r>
      <w:r w:rsidRPr="005066B5">
        <w:rPr>
          <w:rFonts w:ascii="Helvetica Neue" w:hAnsi="Helvetica Neue" w:cs="Arial"/>
          <w:b/>
          <w:bCs/>
          <w:sz w:val="22"/>
          <w:szCs w:val="22"/>
        </w:rPr>
        <w:t xml:space="preserve">dei CdA </w:t>
      </w:r>
      <w:r w:rsidR="006440DD" w:rsidRPr="005066B5">
        <w:rPr>
          <w:rFonts w:ascii="Helvetica Neue" w:hAnsi="Helvetica Neue" w:cs="Arial"/>
          <w:b/>
          <w:bCs/>
          <w:sz w:val="22"/>
          <w:szCs w:val="22"/>
        </w:rPr>
        <w:t>erano donne</w:t>
      </w:r>
      <w:r w:rsidR="006440DD" w:rsidRPr="005066B5">
        <w:rPr>
          <w:rFonts w:ascii="Helvetica Neue" w:hAnsi="Helvetica Neue" w:cs="Arial"/>
          <w:sz w:val="22"/>
          <w:szCs w:val="22"/>
        </w:rPr>
        <w:t xml:space="preserve">, un aumento di un solo punto percentuale rispetto all'anno </w:t>
      </w:r>
      <w:r w:rsidR="00442108" w:rsidRPr="005066B5">
        <w:rPr>
          <w:rFonts w:ascii="Helvetica Neue" w:hAnsi="Helvetica Neue" w:cs="Arial"/>
          <w:sz w:val="22"/>
          <w:szCs w:val="22"/>
        </w:rPr>
        <w:t>precedente</w:t>
      </w:r>
      <w:r w:rsidR="00F15480" w:rsidRPr="005066B5">
        <w:rPr>
          <w:rFonts w:ascii="Helvetica Neue" w:hAnsi="Helvetica Neue" w:cs="Arial"/>
          <w:sz w:val="22"/>
          <w:szCs w:val="22"/>
        </w:rPr>
        <w:t xml:space="preserve">. </w:t>
      </w:r>
      <w:r w:rsidR="006440DD" w:rsidRPr="005066B5">
        <w:rPr>
          <w:rFonts w:ascii="Helvetica Neue" w:hAnsi="Helvetica Neue" w:cs="Arial"/>
          <w:sz w:val="22"/>
          <w:szCs w:val="22"/>
        </w:rPr>
        <w:t>A livello apicale, l’assenza delle donne è ancora maggiore, con gli uomini che occupano l</w:t>
      </w:r>
      <w:r w:rsidR="006F06D6" w:rsidRPr="005066B5">
        <w:rPr>
          <w:rFonts w:ascii="Helvetica Neue" w:hAnsi="Helvetica Neue" w:cs="Arial"/>
          <w:sz w:val="22"/>
          <w:szCs w:val="22"/>
        </w:rPr>
        <w:t>’</w:t>
      </w:r>
      <w:r w:rsidR="006440DD" w:rsidRPr="005066B5">
        <w:rPr>
          <w:rFonts w:ascii="Helvetica Neue" w:hAnsi="Helvetica Neue" w:cs="Arial"/>
          <w:sz w:val="22"/>
          <w:szCs w:val="22"/>
        </w:rPr>
        <w:t xml:space="preserve">81% </w:t>
      </w:r>
      <w:r w:rsidR="000D5480" w:rsidRPr="005066B5">
        <w:rPr>
          <w:rFonts w:ascii="Helvetica Neue" w:hAnsi="Helvetica Neue" w:cs="Arial"/>
          <w:sz w:val="22"/>
          <w:szCs w:val="22"/>
        </w:rPr>
        <w:t>delle posizioni</w:t>
      </w:r>
      <w:r w:rsidR="006440DD" w:rsidRPr="005066B5">
        <w:rPr>
          <w:rFonts w:ascii="Helvetica Neue" w:hAnsi="Helvetica Neue" w:cs="Arial"/>
          <w:sz w:val="22"/>
          <w:szCs w:val="22"/>
        </w:rPr>
        <w:t xml:space="preserve">. E su 668 aziende analizzate, </w:t>
      </w:r>
      <w:r w:rsidR="006440DD" w:rsidRPr="005066B5">
        <w:rPr>
          <w:rFonts w:ascii="Helvetica Neue" w:hAnsi="Helvetica Neue" w:cs="Arial"/>
          <w:b/>
          <w:bCs/>
          <w:sz w:val="22"/>
          <w:szCs w:val="22"/>
        </w:rPr>
        <w:t xml:space="preserve">solo </w:t>
      </w:r>
      <w:r w:rsidRPr="005066B5">
        <w:rPr>
          <w:rFonts w:ascii="Helvetica Neue" w:hAnsi="Helvetica Neue" w:cs="Arial"/>
          <w:b/>
          <w:bCs/>
          <w:sz w:val="22"/>
          <w:szCs w:val="22"/>
        </w:rPr>
        <w:t>il 7% (ovvero 50) è</w:t>
      </w:r>
      <w:r w:rsidR="006440DD" w:rsidRPr="005066B5">
        <w:rPr>
          <w:rFonts w:ascii="Helvetica Neue" w:hAnsi="Helvetica Neue" w:cs="Arial"/>
          <w:b/>
          <w:bCs/>
          <w:sz w:val="22"/>
          <w:szCs w:val="22"/>
        </w:rPr>
        <w:t xml:space="preserve"> </w:t>
      </w:r>
      <w:r w:rsidR="000D5480" w:rsidRPr="005066B5">
        <w:rPr>
          <w:rFonts w:ascii="Helvetica Neue" w:hAnsi="Helvetica Neue" w:cs="Arial"/>
          <w:b/>
          <w:bCs/>
          <w:sz w:val="22"/>
          <w:szCs w:val="22"/>
        </w:rPr>
        <w:t xml:space="preserve">guidata </w:t>
      </w:r>
      <w:r w:rsidR="006440DD" w:rsidRPr="005066B5">
        <w:rPr>
          <w:rFonts w:ascii="Helvetica Neue" w:hAnsi="Helvetica Neue" w:cs="Arial"/>
          <w:b/>
          <w:bCs/>
          <w:sz w:val="22"/>
          <w:szCs w:val="22"/>
        </w:rPr>
        <w:t>da un amministratore delegato donna</w:t>
      </w:r>
      <w:r w:rsidR="006440DD" w:rsidRPr="005066B5">
        <w:rPr>
          <w:rFonts w:ascii="Helvetica Neue" w:hAnsi="Helvetica Neue" w:cs="Arial"/>
          <w:sz w:val="22"/>
          <w:szCs w:val="22"/>
        </w:rPr>
        <w:t xml:space="preserve">, un miglioramento insignificante rispetto alle 42 CEO donna </w:t>
      </w:r>
      <w:r w:rsidRPr="005066B5">
        <w:rPr>
          <w:rFonts w:ascii="Helvetica Neue" w:hAnsi="Helvetica Neue" w:cs="Arial"/>
          <w:sz w:val="22"/>
          <w:szCs w:val="22"/>
        </w:rPr>
        <w:t>d</w:t>
      </w:r>
      <w:r w:rsidR="006440DD" w:rsidRPr="005066B5">
        <w:rPr>
          <w:rFonts w:ascii="Helvetica Neue" w:hAnsi="Helvetica Neue" w:cs="Arial"/>
          <w:sz w:val="22"/>
          <w:szCs w:val="22"/>
        </w:rPr>
        <w:t>el 2020.</w:t>
      </w:r>
    </w:p>
    <w:p w14:paraId="2D5F10DB" w14:textId="3868E88C" w:rsidR="00845F28" w:rsidRPr="005066B5" w:rsidRDefault="00845F28" w:rsidP="006440DD">
      <w:pPr>
        <w:jc w:val="both"/>
        <w:rPr>
          <w:rFonts w:ascii="Helvetica Neue" w:hAnsi="Helvetica Neue" w:cs="Arial"/>
          <w:sz w:val="22"/>
          <w:szCs w:val="22"/>
        </w:rPr>
      </w:pPr>
    </w:p>
    <w:p w14:paraId="358306D5" w14:textId="7F102FBF" w:rsidR="006440DD" w:rsidRPr="005066B5" w:rsidRDefault="006440DD" w:rsidP="006440DD">
      <w:pPr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>"Poiché le donne rappresentano la maggioranza degli studenti universitari, è stupefacente vedere che solo il 7% delle aziende in Europa sono guidate da una donna. Questo deve cambiare</w:t>
      </w:r>
      <w:r w:rsidR="00F735A4" w:rsidRPr="005066B5">
        <w:rPr>
          <w:rFonts w:ascii="Helvetica Neue" w:hAnsi="Helvetica Neue" w:cs="Arial"/>
          <w:sz w:val="22"/>
          <w:szCs w:val="22"/>
        </w:rPr>
        <w:t xml:space="preserve"> perché n</w:t>
      </w:r>
      <w:r w:rsidRPr="005066B5">
        <w:rPr>
          <w:rFonts w:ascii="Helvetica Neue" w:hAnsi="Helvetica Neue" w:cs="Arial"/>
          <w:sz w:val="22"/>
          <w:szCs w:val="22"/>
        </w:rPr>
        <w:t xml:space="preserve">on possiamo permetterci di </w:t>
      </w:r>
      <w:r w:rsidR="009C0EE8" w:rsidRPr="005066B5">
        <w:rPr>
          <w:rFonts w:ascii="Helvetica Neue" w:hAnsi="Helvetica Neue" w:cs="Arial"/>
          <w:sz w:val="22"/>
          <w:szCs w:val="22"/>
        </w:rPr>
        <w:t>non impiegare</w:t>
      </w:r>
      <w:r w:rsidR="001148C2" w:rsidRPr="005066B5">
        <w:rPr>
          <w:rFonts w:ascii="Helvetica Neue" w:hAnsi="Helvetica Neue" w:cs="Arial"/>
          <w:sz w:val="22"/>
          <w:szCs w:val="22"/>
        </w:rPr>
        <w:t xml:space="preserve"> </w:t>
      </w:r>
      <w:r w:rsidRPr="005066B5">
        <w:rPr>
          <w:rFonts w:ascii="Helvetica Neue" w:hAnsi="Helvetica Neue" w:cs="Arial"/>
          <w:sz w:val="22"/>
          <w:szCs w:val="22"/>
        </w:rPr>
        <w:t>una parte così importante dei nostri talenti</w:t>
      </w:r>
      <w:r w:rsidR="00F735A4" w:rsidRPr="005066B5">
        <w:rPr>
          <w:rFonts w:ascii="Helvetica Neue" w:hAnsi="Helvetica Neue" w:cs="Arial"/>
          <w:sz w:val="22"/>
          <w:szCs w:val="22"/>
        </w:rPr>
        <w:t xml:space="preserve">”, </w:t>
      </w:r>
      <w:r w:rsidRPr="005066B5">
        <w:rPr>
          <w:rFonts w:ascii="Helvetica Neue" w:hAnsi="Helvetica Neue" w:cs="Arial"/>
          <w:sz w:val="22"/>
          <w:szCs w:val="22"/>
        </w:rPr>
        <w:t>ha commentato Hedwige Nuyens, presidente di European Women on Boards.</w:t>
      </w:r>
      <w:r w:rsidR="006636B7" w:rsidRPr="005066B5">
        <w:rPr>
          <w:rFonts w:ascii="Helvetica Neue" w:hAnsi="Helvetica Neue" w:cs="Arial"/>
          <w:sz w:val="22"/>
          <w:szCs w:val="22"/>
        </w:rPr>
        <w:t xml:space="preserve"> </w:t>
      </w:r>
    </w:p>
    <w:p w14:paraId="56B6D61B" w14:textId="4EE16336" w:rsidR="006440DD" w:rsidRPr="005066B5" w:rsidRDefault="006440DD" w:rsidP="006440DD">
      <w:pPr>
        <w:jc w:val="both"/>
        <w:rPr>
          <w:rFonts w:ascii="Helvetica Neue" w:hAnsi="Helvetica Neue" w:cs="Arial"/>
          <w:sz w:val="22"/>
          <w:szCs w:val="22"/>
        </w:rPr>
      </w:pPr>
    </w:p>
    <w:p w14:paraId="05C7C40E" w14:textId="0DD229D6" w:rsidR="005066B5" w:rsidRDefault="006440DD" w:rsidP="005066B5">
      <w:pPr>
        <w:jc w:val="both"/>
        <w:rPr>
          <w:rFonts w:ascii="Helvetica Neue" w:hAnsi="Helvetica Neue" w:cs="Arial"/>
          <w:b/>
          <w:bCs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 xml:space="preserve">Il rapporto GDI rivela </w:t>
      </w:r>
      <w:r w:rsidR="00F348BD" w:rsidRPr="005066B5">
        <w:rPr>
          <w:rFonts w:ascii="Helvetica Neue" w:hAnsi="Helvetica Neue" w:cs="Arial"/>
          <w:sz w:val="22"/>
          <w:szCs w:val="22"/>
        </w:rPr>
        <w:t xml:space="preserve">inoltre </w:t>
      </w:r>
      <w:r w:rsidRPr="005066B5">
        <w:rPr>
          <w:rFonts w:ascii="Helvetica Neue" w:hAnsi="Helvetica Neue" w:cs="Arial"/>
          <w:sz w:val="22"/>
          <w:szCs w:val="22"/>
        </w:rPr>
        <w:t xml:space="preserve">che </w:t>
      </w:r>
      <w:r w:rsidRPr="005066B5">
        <w:rPr>
          <w:rFonts w:ascii="Helvetica Neue" w:hAnsi="Helvetica Neue" w:cs="Arial"/>
          <w:b/>
          <w:bCs/>
          <w:sz w:val="22"/>
          <w:szCs w:val="22"/>
        </w:rPr>
        <w:t>le aziende guidate da un</w:t>
      </w:r>
      <w:r w:rsidR="006F06D6" w:rsidRPr="005066B5">
        <w:rPr>
          <w:rFonts w:ascii="Helvetica Neue" w:hAnsi="Helvetica Neue" w:cs="Arial"/>
          <w:b/>
          <w:bCs/>
          <w:sz w:val="22"/>
          <w:szCs w:val="22"/>
        </w:rPr>
        <w:t>a</w:t>
      </w:r>
      <w:r w:rsidRPr="005066B5">
        <w:rPr>
          <w:rFonts w:ascii="Helvetica Neue" w:hAnsi="Helvetica Neue" w:cs="Arial"/>
          <w:b/>
          <w:bCs/>
          <w:sz w:val="22"/>
          <w:szCs w:val="22"/>
        </w:rPr>
        <w:t xml:space="preserve"> CEO donna hanno il doppio delle donne </w:t>
      </w:r>
      <w:r w:rsidR="007F6A99" w:rsidRPr="005066B5">
        <w:rPr>
          <w:rFonts w:ascii="Helvetica Neue" w:hAnsi="Helvetica Neue" w:cs="Arial"/>
          <w:b/>
          <w:bCs/>
          <w:sz w:val="22"/>
          <w:szCs w:val="22"/>
        </w:rPr>
        <w:t>in posizione apicale</w:t>
      </w:r>
      <w:r w:rsidRPr="005066B5">
        <w:rPr>
          <w:rFonts w:ascii="Helvetica Neue" w:hAnsi="Helvetica Neue" w:cs="Arial"/>
          <w:b/>
          <w:bCs/>
          <w:sz w:val="22"/>
          <w:szCs w:val="22"/>
        </w:rPr>
        <w:t xml:space="preserve"> (38%) rispetto alla medi</w:t>
      </w:r>
      <w:r w:rsidR="00920788" w:rsidRPr="005066B5">
        <w:rPr>
          <w:rFonts w:ascii="Helvetica Neue" w:hAnsi="Helvetica Neue" w:cs="Arial"/>
          <w:b/>
          <w:bCs/>
          <w:sz w:val="22"/>
          <w:szCs w:val="22"/>
        </w:rPr>
        <w:t xml:space="preserve">a </w:t>
      </w:r>
      <w:r w:rsidRPr="005066B5">
        <w:rPr>
          <w:rFonts w:ascii="Helvetica Neue" w:hAnsi="Helvetica Neue" w:cs="Arial"/>
          <w:b/>
          <w:bCs/>
          <w:sz w:val="22"/>
          <w:szCs w:val="22"/>
        </w:rPr>
        <w:t>delle aziende (19%)</w:t>
      </w:r>
      <w:r w:rsidR="00F348BD" w:rsidRPr="005066B5">
        <w:rPr>
          <w:rFonts w:ascii="Helvetica Neue" w:hAnsi="Helvetica Neue" w:cs="Arial"/>
          <w:b/>
          <w:bCs/>
          <w:sz w:val="22"/>
          <w:szCs w:val="22"/>
        </w:rPr>
        <w:t>,</w:t>
      </w:r>
      <w:r w:rsidR="00F348BD" w:rsidRPr="005066B5">
        <w:rPr>
          <w:rFonts w:ascii="Helvetica Neue" w:hAnsi="Helvetica Neue" w:cs="Arial"/>
          <w:sz w:val="22"/>
          <w:szCs w:val="22"/>
        </w:rPr>
        <w:t xml:space="preserve"> mentre </w:t>
      </w:r>
      <w:r w:rsidR="00F348BD" w:rsidRPr="005066B5">
        <w:rPr>
          <w:rFonts w:ascii="Helvetica Neue" w:hAnsi="Helvetica Neue" w:cs="Arial"/>
          <w:b/>
          <w:bCs/>
          <w:sz w:val="22"/>
          <w:szCs w:val="22"/>
        </w:rPr>
        <w:t>n</w:t>
      </w:r>
      <w:r w:rsidRPr="005066B5">
        <w:rPr>
          <w:rFonts w:ascii="Helvetica Neue" w:hAnsi="Helvetica Neue" w:cs="Arial"/>
          <w:b/>
          <w:bCs/>
          <w:sz w:val="22"/>
          <w:szCs w:val="22"/>
        </w:rPr>
        <w:t>elle aziende guidate da un uomo</w:t>
      </w:r>
      <w:r w:rsidR="00F348BD" w:rsidRPr="005066B5">
        <w:rPr>
          <w:rFonts w:ascii="Helvetica Neue" w:hAnsi="Helvetica Neue" w:cs="Arial"/>
          <w:b/>
          <w:bCs/>
          <w:sz w:val="22"/>
          <w:szCs w:val="22"/>
        </w:rPr>
        <w:t xml:space="preserve"> l</w:t>
      </w:r>
      <w:r w:rsidRPr="005066B5">
        <w:rPr>
          <w:rFonts w:ascii="Helvetica Neue" w:hAnsi="Helvetica Neue" w:cs="Arial"/>
          <w:b/>
          <w:bCs/>
          <w:sz w:val="22"/>
          <w:szCs w:val="22"/>
        </w:rPr>
        <w:t xml:space="preserve">e donne </w:t>
      </w:r>
      <w:r w:rsidR="007F6A99" w:rsidRPr="005066B5">
        <w:rPr>
          <w:rFonts w:ascii="Helvetica Neue" w:hAnsi="Helvetica Neue" w:cs="Arial"/>
          <w:b/>
          <w:bCs/>
          <w:sz w:val="22"/>
          <w:szCs w:val="22"/>
        </w:rPr>
        <w:t>vengono selezionate solo per un 30% delle posizioni vacanti.</w:t>
      </w:r>
    </w:p>
    <w:p w14:paraId="529BC0FF" w14:textId="77777777" w:rsidR="005066B5" w:rsidRDefault="005066B5" w:rsidP="005066B5">
      <w:pPr>
        <w:jc w:val="both"/>
        <w:rPr>
          <w:rFonts w:ascii="Helvetica Neue" w:hAnsi="Helvetica Neue" w:cs="Arial"/>
          <w:b/>
          <w:bCs/>
          <w:sz w:val="22"/>
          <w:szCs w:val="22"/>
        </w:rPr>
      </w:pPr>
    </w:p>
    <w:p w14:paraId="724232CE" w14:textId="77777777" w:rsidR="005066B5" w:rsidRDefault="005066B5" w:rsidP="009A17C5">
      <w:pPr>
        <w:spacing w:after="120"/>
        <w:jc w:val="center"/>
        <w:rPr>
          <w:rFonts w:ascii="Helvetica Neue" w:hAnsi="Helvetica Neue" w:cs="Arial"/>
          <w:b/>
          <w:bCs/>
          <w:sz w:val="22"/>
          <w:szCs w:val="22"/>
        </w:rPr>
      </w:pPr>
      <w:r>
        <w:rPr>
          <w:rFonts w:ascii="Helvetica Neue" w:hAnsi="Helvetica Neue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66FA8C55" wp14:editId="5B6443E7">
            <wp:extent cx="4692018" cy="280035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857" cy="28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F9CB" w14:textId="77777777" w:rsidR="005066B5" w:rsidRDefault="005066B5" w:rsidP="00041AAA">
      <w:pPr>
        <w:spacing w:after="120"/>
        <w:rPr>
          <w:rFonts w:ascii="Helvetica Neue" w:hAnsi="Helvetica Neue" w:cs="Arial"/>
          <w:b/>
          <w:bCs/>
          <w:sz w:val="22"/>
          <w:szCs w:val="22"/>
        </w:rPr>
      </w:pPr>
    </w:p>
    <w:p w14:paraId="759B70BB" w14:textId="3054DCC1" w:rsidR="00041AAA" w:rsidRPr="005066B5" w:rsidRDefault="002334F7" w:rsidP="00041AAA">
      <w:pPr>
        <w:spacing w:after="120"/>
        <w:rPr>
          <w:rFonts w:ascii="Helvetica Neue" w:hAnsi="Helvetica Neue" w:cs="Arial"/>
          <w:b/>
          <w:bCs/>
          <w:sz w:val="22"/>
          <w:szCs w:val="22"/>
        </w:rPr>
      </w:pPr>
      <w:r w:rsidRPr="005066B5">
        <w:rPr>
          <w:rFonts w:ascii="Helvetica Neue" w:hAnsi="Helvetica Neue" w:cs="Arial"/>
          <w:b/>
          <w:bCs/>
          <w:sz w:val="22"/>
          <w:szCs w:val="22"/>
        </w:rPr>
        <w:t>La situazione nei paesi</w:t>
      </w:r>
    </w:p>
    <w:p w14:paraId="19E08C00" w14:textId="3EBB1D31" w:rsidR="006440DD" w:rsidRPr="005066B5" w:rsidRDefault="006440DD" w:rsidP="006440DD">
      <w:pPr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 xml:space="preserve">Norvegia, Francia e Regno Unito sono i più vicini alla parità </w:t>
      </w:r>
      <w:r w:rsidR="009C0EE8" w:rsidRPr="005066B5">
        <w:rPr>
          <w:rFonts w:ascii="Helvetica Neue" w:hAnsi="Helvetica Neue" w:cs="Arial"/>
          <w:sz w:val="22"/>
          <w:szCs w:val="22"/>
        </w:rPr>
        <w:t xml:space="preserve">di genere </w:t>
      </w:r>
      <w:r w:rsidRPr="005066B5">
        <w:rPr>
          <w:rFonts w:ascii="Helvetica Neue" w:hAnsi="Helvetica Neue" w:cs="Arial"/>
          <w:sz w:val="22"/>
          <w:szCs w:val="22"/>
        </w:rPr>
        <w:t>con un GDI di circa 0,7</w:t>
      </w:r>
      <w:r w:rsidR="00442108" w:rsidRPr="005066B5">
        <w:rPr>
          <w:rFonts w:ascii="Helvetica Neue" w:hAnsi="Helvetica Neue" w:cs="Arial"/>
          <w:sz w:val="22"/>
          <w:szCs w:val="22"/>
        </w:rPr>
        <w:t xml:space="preserve">, </w:t>
      </w:r>
      <w:r w:rsidRPr="005066B5">
        <w:rPr>
          <w:rFonts w:ascii="Helvetica Neue" w:hAnsi="Helvetica Neue" w:cs="Arial"/>
          <w:sz w:val="22"/>
          <w:szCs w:val="22"/>
        </w:rPr>
        <w:t xml:space="preserve">seguiti da Finlandia e Svezia. </w:t>
      </w:r>
    </w:p>
    <w:p w14:paraId="78410B24" w14:textId="5CD6C84F" w:rsidR="00041AAA" w:rsidRPr="005066B5" w:rsidRDefault="00F735A4" w:rsidP="002422C9">
      <w:pPr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>Tra i</w:t>
      </w:r>
      <w:r w:rsidR="006440DD" w:rsidRPr="005066B5">
        <w:rPr>
          <w:rFonts w:ascii="Helvetica Neue" w:hAnsi="Helvetica Neue" w:cs="Arial"/>
          <w:sz w:val="22"/>
          <w:szCs w:val="22"/>
        </w:rPr>
        <w:t xml:space="preserve"> paesi che hanno almeno 10 aziende presenti nell’analisi, la Grecia </w:t>
      </w:r>
      <w:r w:rsidR="002334F7" w:rsidRPr="005066B5">
        <w:rPr>
          <w:rFonts w:ascii="Helvetica Neue" w:hAnsi="Helvetica Neue" w:cs="Arial"/>
          <w:sz w:val="22"/>
          <w:szCs w:val="22"/>
        </w:rPr>
        <w:t xml:space="preserve">si posiziona </w:t>
      </w:r>
      <w:r w:rsidR="006440DD" w:rsidRPr="005066B5">
        <w:rPr>
          <w:rFonts w:ascii="Helvetica Neue" w:hAnsi="Helvetica Neue" w:cs="Arial"/>
          <w:sz w:val="22"/>
          <w:szCs w:val="22"/>
        </w:rPr>
        <w:t>al livello più basso, seguita da Polonia e Svizzera. (Nota: il Lussemburgo mostra un basso GDI di 0,3 ma ha solo 9 aziende nel</w:t>
      </w:r>
      <w:r w:rsidR="002334F7" w:rsidRPr="005066B5">
        <w:rPr>
          <w:rFonts w:ascii="Helvetica Neue" w:hAnsi="Helvetica Neue" w:cs="Arial"/>
          <w:sz w:val="22"/>
          <w:szCs w:val="22"/>
        </w:rPr>
        <w:t xml:space="preserve"> campione analizzato</w:t>
      </w:r>
      <w:r w:rsidR="006440DD" w:rsidRPr="005066B5">
        <w:rPr>
          <w:rFonts w:ascii="Helvetica Neue" w:hAnsi="Helvetica Neue" w:cs="Arial"/>
          <w:sz w:val="22"/>
          <w:szCs w:val="22"/>
        </w:rPr>
        <w:t>).</w:t>
      </w:r>
    </w:p>
    <w:p w14:paraId="2CEC6F04" w14:textId="59A27869" w:rsidR="002422C9" w:rsidRPr="005066B5" w:rsidRDefault="002422C9" w:rsidP="002422C9">
      <w:pPr>
        <w:jc w:val="both"/>
        <w:rPr>
          <w:rFonts w:ascii="Helvetica Neue" w:hAnsi="Helvetica Neue" w:cs="Arial"/>
          <w:sz w:val="22"/>
          <w:szCs w:val="22"/>
        </w:rPr>
      </w:pPr>
    </w:p>
    <w:p w14:paraId="5C35D5DD" w14:textId="71DF146A" w:rsidR="006440DD" w:rsidRPr="005066B5" w:rsidRDefault="00442108" w:rsidP="00041AAA">
      <w:pPr>
        <w:spacing w:line="360" w:lineRule="auto"/>
        <w:rPr>
          <w:rFonts w:ascii="Helvetica Neue" w:hAnsi="Helvetica Neue" w:cs="Arial"/>
          <w:b/>
          <w:bCs/>
          <w:sz w:val="22"/>
          <w:szCs w:val="22"/>
        </w:rPr>
      </w:pPr>
      <w:r w:rsidRPr="005066B5">
        <w:rPr>
          <w:rFonts w:ascii="Helvetica Neue" w:hAnsi="Helvetica Neue" w:cs="Arial"/>
          <w:b/>
          <w:bCs/>
          <w:sz w:val="22"/>
          <w:szCs w:val="22"/>
        </w:rPr>
        <w:t>I</w:t>
      </w:r>
      <w:r w:rsidR="006440DD" w:rsidRPr="005066B5">
        <w:rPr>
          <w:rFonts w:ascii="Helvetica Neue" w:hAnsi="Helvetica Neue" w:cs="Arial"/>
          <w:b/>
          <w:bCs/>
          <w:sz w:val="22"/>
          <w:szCs w:val="22"/>
        </w:rPr>
        <w:t xml:space="preserve"> 3 paesi</w:t>
      </w:r>
      <w:r w:rsidRPr="005066B5">
        <w:rPr>
          <w:rFonts w:ascii="Helvetica Neue" w:hAnsi="Helvetica Neue" w:cs="Arial"/>
          <w:b/>
          <w:bCs/>
          <w:sz w:val="22"/>
          <w:szCs w:val="22"/>
        </w:rPr>
        <w:t xml:space="preserve"> al top della classifica</w:t>
      </w:r>
    </w:p>
    <w:p w14:paraId="185A62CB" w14:textId="10ACC068" w:rsidR="006440DD" w:rsidRPr="005066B5" w:rsidRDefault="006440DD" w:rsidP="006440DD">
      <w:pPr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>- GDI Norvegia: 0.72;</w:t>
      </w:r>
    </w:p>
    <w:p w14:paraId="5E8CC19D" w14:textId="77777777" w:rsidR="006440DD" w:rsidRPr="005066B5" w:rsidRDefault="006440DD" w:rsidP="006440DD">
      <w:pPr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>- GDI Francia: 0.71;</w:t>
      </w:r>
    </w:p>
    <w:p w14:paraId="58EC82E5" w14:textId="03869B7A" w:rsidR="006440DD" w:rsidRPr="005066B5" w:rsidRDefault="006440DD" w:rsidP="006440DD">
      <w:pPr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 xml:space="preserve">- GDI </w:t>
      </w:r>
      <w:r w:rsidR="00AC731F" w:rsidRPr="005066B5">
        <w:rPr>
          <w:rFonts w:ascii="Helvetica Neue" w:hAnsi="Helvetica Neue" w:cs="Arial"/>
          <w:sz w:val="22"/>
          <w:szCs w:val="22"/>
        </w:rPr>
        <w:t>Regno Unito</w:t>
      </w:r>
      <w:r w:rsidRPr="005066B5">
        <w:rPr>
          <w:rFonts w:ascii="Helvetica Neue" w:hAnsi="Helvetica Neue" w:cs="Arial"/>
          <w:sz w:val="22"/>
          <w:szCs w:val="22"/>
        </w:rPr>
        <w:t>: 0.67.</w:t>
      </w:r>
    </w:p>
    <w:p w14:paraId="66FF786C" w14:textId="77777777" w:rsidR="006440DD" w:rsidRPr="005066B5" w:rsidRDefault="006440DD" w:rsidP="006440DD">
      <w:pPr>
        <w:rPr>
          <w:rFonts w:ascii="Helvetica Neue" w:hAnsi="Helvetica Neue" w:cs="Arial"/>
          <w:sz w:val="22"/>
          <w:szCs w:val="22"/>
        </w:rPr>
      </w:pPr>
    </w:p>
    <w:p w14:paraId="71BBAE8F" w14:textId="2F09061B" w:rsidR="006440DD" w:rsidRPr="005066B5" w:rsidRDefault="00442108" w:rsidP="00041AAA">
      <w:pPr>
        <w:spacing w:line="360" w:lineRule="auto"/>
        <w:rPr>
          <w:rFonts w:ascii="Helvetica Neue" w:hAnsi="Helvetica Neue" w:cs="Arial"/>
          <w:b/>
          <w:bCs/>
          <w:sz w:val="22"/>
          <w:szCs w:val="22"/>
        </w:rPr>
      </w:pPr>
      <w:r w:rsidRPr="005066B5">
        <w:rPr>
          <w:rFonts w:ascii="Helvetica Neue" w:hAnsi="Helvetica Neue" w:cs="Arial"/>
          <w:b/>
          <w:bCs/>
          <w:sz w:val="22"/>
          <w:szCs w:val="22"/>
        </w:rPr>
        <w:t>I</w:t>
      </w:r>
      <w:r w:rsidR="006440DD" w:rsidRPr="005066B5">
        <w:rPr>
          <w:rFonts w:ascii="Helvetica Neue" w:hAnsi="Helvetica Neue" w:cs="Arial"/>
          <w:b/>
          <w:bCs/>
          <w:sz w:val="22"/>
          <w:szCs w:val="22"/>
        </w:rPr>
        <w:t xml:space="preserve"> 3 paesi</w:t>
      </w:r>
      <w:r w:rsidRPr="005066B5">
        <w:rPr>
          <w:rFonts w:ascii="Helvetica Neue" w:hAnsi="Helvetica Neue" w:cs="Arial"/>
          <w:b/>
          <w:bCs/>
          <w:sz w:val="22"/>
          <w:szCs w:val="22"/>
        </w:rPr>
        <w:t xml:space="preserve"> in fondo alla classifica</w:t>
      </w:r>
    </w:p>
    <w:p w14:paraId="4824904C" w14:textId="10446794" w:rsidR="006440DD" w:rsidRPr="005066B5" w:rsidRDefault="006440DD" w:rsidP="006440DD">
      <w:pPr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>- GDI Svizzera: 0,43;</w:t>
      </w:r>
    </w:p>
    <w:p w14:paraId="3DC08043" w14:textId="7E57C72B" w:rsidR="006440DD" w:rsidRPr="005066B5" w:rsidRDefault="006440DD" w:rsidP="006440DD">
      <w:pPr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>- GDI Polonia: 0,41;</w:t>
      </w:r>
    </w:p>
    <w:p w14:paraId="1D055D37" w14:textId="3F0AC6EE" w:rsidR="006440DD" w:rsidRPr="005066B5" w:rsidRDefault="006440DD" w:rsidP="006440DD">
      <w:pPr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>- GDI Grecia: 0,24.</w:t>
      </w:r>
    </w:p>
    <w:p w14:paraId="29CF6C0A" w14:textId="6FA06C57" w:rsidR="00442108" w:rsidRPr="005066B5" w:rsidRDefault="005066B5" w:rsidP="006440DD">
      <w:pPr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444531DD" wp14:editId="4794AA8D">
            <wp:simplePos x="0" y="0"/>
            <wp:positionH relativeFrom="margin">
              <wp:posOffset>200660</wp:posOffset>
            </wp:positionH>
            <wp:positionV relativeFrom="margin">
              <wp:posOffset>-937260</wp:posOffset>
            </wp:positionV>
            <wp:extent cx="4855845" cy="2897505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11627" w14:textId="10EBAFC9" w:rsidR="005066B5" w:rsidRDefault="005066B5" w:rsidP="006440DD">
      <w:pPr>
        <w:jc w:val="both"/>
        <w:rPr>
          <w:rFonts w:ascii="Helvetica Neue" w:hAnsi="Helvetica Neue" w:cs="Arial"/>
          <w:sz w:val="22"/>
          <w:szCs w:val="22"/>
        </w:rPr>
      </w:pPr>
    </w:p>
    <w:p w14:paraId="3CC36EC9" w14:textId="77777777" w:rsidR="005066B5" w:rsidRDefault="005066B5" w:rsidP="006440DD">
      <w:pPr>
        <w:jc w:val="both"/>
        <w:rPr>
          <w:rFonts w:ascii="Helvetica Neue" w:hAnsi="Helvetica Neue" w:cs="Arial"/>
          <w:sz w:val="22"/>
          <w:szCs w:val="22"/>
        </w:rPr>
      </w:pPr>
    </w:p>
    <w:p w14:paraId="71D5B668" w14:textId="4D8670DF" w:rsidR="006440DD" w:rsidRPr="005066B5" w:rsidRDefault="006440DD" w:rsidP="006440DD">
      <w:pPr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 xml:space="preserve">"Sorprendentemente, il progresso è lento anche in alcuni paesi noti per essere generalmente “gender equal” come i paesi nordici. </w:t>
      </w:r>
      <w:r w:rsidR="00F735A4" w:rsidRPr="005066B5">
        <w:rPr>
          <w:rFonts w:ascii="Helvetica Neue" w:hAnsi="Helvetica Neue" w:cs="Arial"/>
          <w:sz w:val="22"/>
          <w:szCs w:val="22"/>
        </w:rPr>
        <w:t>Anche</w:t>
      </w:r>
      <w:r w:rsidRPr="005066B5">
        <w:rPr>
          <w:rFonts w:ascii="Helvetica Neue" w:hAnsi="Helvetica Neue" w:cs="Arial"/>
          <w:sz w:val="22"/>
          <w:szCs w:val="22"/>
        </w:rPr>
        <w:t xml:space="preserve"> in questi paesi</w:t>
      </w:r>
      <w:r w:rsidR="003D5433" w:rsidRPr="005066B5">
        <w:rPr>
          <w:rFonts w:ascii="Helvetica Neue" w:hAnsi="Helvetica Neue" w:cs="Arial"/>
          <w:sz w:val="22"/>
          <w:szCs w:val="22"/>
        </w:rPr>
        <w:t xml:space="preserve"> </w:t>
      </w:r>
      <w:r w:rsidRPr="005066B5">
        <w:rPr>
          <w:rFonts w:ascii="Helvetica Neue" w:hAnsi="Helvetica Neue" w:cs="Arial"/>
          <w:sz w:val="22"/>
          <w:szCs w:val="22"/>
        </w:rPr>
        <w:t xml:space="preserve">il potere economico è concentrato in una cerchia </w:t>
      </w:r>
      <w:r w:rsidR="006636B7" w:rsidRPr="005066B5">
        <w:rPr>
          <w:rFonts w:ascii="Helvetica Neue" w:hAnsi="Helvetica Neue" w:cs="Arial"/>
          <w:sz w:val="22"/>
          <w:szCs w:val="22"/>
        </w:rPr>
        <w:t xml:space="preserve">ristretta </w:t>
      </w:r>
      <w:r w:rsidRPr="005066B5">
        <w:rPr>
          <w:rFonts w:ascii="Helvetica Neue" w:hAnsi="Helvetica Neue" w:cs="Arial"/>
          <w:sz w:val="22"/>
          <w:szCs w:val="22"/>
        </w:rPr>
        <w:t>che spesso esclude le donne", nota Hedwige Nuyens</w:t>
      </w:r>
      <w:r w:rsidR="00442108" w:rsidRPr="005066B5">
        <w:rPr>
          <w:rFonts w:ascii="Helvetica Neue" w:hAnsi="Helvetica Neue" w:cs="Arial"/>
          <w:sz w:val="22"/>
          <w:szCs w:val="22"/>
        </w:rPr>
        <w:t>.</w:t>
      </w:r>
    </w:p>
    <w:p w14:paraId="4A4D7743" w14:textId="33A6FFCC" w:rsidR="00041AAA" w:rsidRPr="005066B5" w:rsidRDefault="00041AAA" w:rsidP="006440DD">
      <w:pPr>
        <w:jc w:val="both"/>
        <w:rPr>
          <w:rFonts w:ascii="Helvetica Neue" w:hAnsi="Helvetica Neue" w:cs="Arial"/>
          <w:sz w:val="22"/>
          <w:szCs w:val="22"/>
        </w:rPr>
      </w:pPr>
    </w:p>
    <w:p w14:paraId="0EAD9184" w14:textId="6EDD9484" w:rsidR="002422C9" w:rsidRPr="005066B5" w:rsidRDefault="006440DD" w:rsidP="00920788">
      <w:pPr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 xml:space="preserve">È </w:t>
      </w:r>
      <w:r w:rsidR="00041AAA" w:rsidRPr="005066B5">
        <w:rPr>
          <w:rFonts w:ascii="Helvetica Neue" w:hAnsi="Helvetica Neue" w:cs="Arial"/>
          <w:sz w:val="22"/>
          <w:szCs w:val="22"/>
        </w:rPr>
        <w:t>infine</w:t>
      </w:r>
      <w:r w:rsidR="003D5433" w:rsidRPr="005066B5">
        <w:rPr>
          <w:rFonts w:ascii="Helvetica Neue" w:hAnsi="Helvetica Neue" w:cs="Arial"/>
          <w:sz w:val="22"/>
          <w:szCs w:val="22"/>
        </w:rPr>
        <w:t xml:space="preserve"> </w:t>
      </w:r>
      <w:r w:rsidRPr="005066B5">
        <w:rPr>
          <w:rFonts w:ascii="Helvetica Neue" w:hAnsi="Helvetica Neue" w:cs="Arial"/>
          <w:sz w:val="22"/>
          <w:szCs w:val="22"/>
        </w:rPr>
        <w:t xml:space="preserve">interessante </w:t>
      </w:r>
      <w:r w:rsidR="00442108" w:rsidRPr="005066B5">
        <w:rPr>
          <w:rFonts w:ascii="Helvetica Neue" w:hAnsi="Helvetica Neue" w:cs="Arial"/>
          <w:sz w:val="22"/>
          <w:szCs w:val="22"/>
        </w:rPr>
        <w:t>analizzare</w:t>
      </w:r>
      <w:r w:rsidRPr="005066B5">
        <w:rPr>
          <w:rFonts w:ascii="Helvetica Neue" w:hAnsi="Helvetica Neue" w:cs="Arial"/>
          <w:sz w:val="22"/>
          <w:szCs w:val="22"/>
        </w:rPr>
        <w:t xml:space="preserve"> la distribuzione per paese delle aziende che sono sopra e sotto il GDI (media di 0,59).</w:t>
      </w:r>
      <w:r w:rsidR="001148C2" w:rsidRPr="005066B5">
        <w:rPr>
          <w:rFonts w:ascii="Helvetica Neue" w:hAnsi="Helvetica Neue" w:cs="Arial"/>
          <w:sz w:val="22"/>
          <w:szCs w:val="22"/>
        </w:rPr>
        <w:t xml:space="preserve"> </w:t>
      </w:r>
    </w:p>
    <w:p w14:paraId="241FBCBA" w14:textId="1FC4DEFB" w:rsidR="002422C9" w:rsidRPr="005066B5" w:rsidRDefault="002422C9" w:rsidP="006440DD">
      <w:pPr>
        <w:autoSpaceDE w:val="0"/>
        <w:autoSpaceDN w:val="0"/>
        <w:adjustRightInd w:val="0"/>
        <w:rPr>
          <w:rFonts w:ascii="Helvetica Neue" w:hAnsi="Helvetica Neue" w:cs="Arial"/>
          <w:sz w:val="22"/>
          <w:szCs w:val="22"/>
        </w:rPr>
      </w:pPr>
    </w:p>
    <w:p w14:paraId="015B5CF1" w14:textId="0180DE64" w:rsidR="006440DD" w:rsidRPr="005066B5" w:rsidRDefault="002F2979" w:rsidP="006440DD">
      <w:pPr>
        <w:autoSpaceDE w:val="0"/>
        <w:autoSpaceDN w:val="0"/>
        <w:adjustRightInd w:val="0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 xml:space="preserve">GDI Superiore alla Media: </w:t>
      </w:r>
    </w:p>
    <w:p w14:paraId="29092D4B" w14:textId="35B92B18" w:rsidR="006440DD" w:rsidRPr="005066B5" w:rsidRDefault="006440DD" w:rsidP="006440DD">
      <w:pPr>
        <w:autoSpaceDE w:val="0"/>
        <w:autoSpaceDN w:val="0"/>
        <w:adjustRightInd w:val="0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noProof/>
          <w:sz w:val="22"/>
          <w:szCs w:val="22"/>
        </w:rPr>
        <w:drawing>
          <wp:inline distT="0" distB="0" distL="0" distR="0" wp14:anchorId="776B9BCF" wp14:editId="15ECD514">
            <wp:extent cx="5667375" cy="134833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4608" cy="135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6B5">
        <w:rPr>
          <w:rFonts w:ascii="Helvetica Neue" w:hAnsi="Helvetica Neue" w:cs="Arial"/>
          <w:sz w:val="22"/>
          <w:szCs w:val="22"/>
        </w:rPr>
        <w:t xml:space="preserve"> </w:t>
      </w:r>
    </w:p>
    <w:p w14:paraId="601B625F" w14:textId="49407FDA" w:rsidR="006440DD" w:rsidRPr="005066B5" w:rsidRDefault="006440DD" w:rsidP="006440DD">
      <w:pPr>
        <w:autoSpaceDE w:val="0"/>
        <w:autoSpaceDN w:val="0"/>
        <w:adjustRightInd w:val="0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noProof/>
          <w:sz w:val="22"/>
          <w:szCs w:val="22"/>
        </w:rPr>
        <w:drawing>
          <wp:inline distT="0" distB="0" distL="0" distR="0" wp14:anchorId="5D3F5FAD" wp14:editId="68E43103">
            <wp:extent cx="5667375" cy="37280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4102" cy="3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D0D6" w14:textId="68CBBAF9" w:rsidR="006440DD" w:rsidRPr="005066B5" w:rsidRDefault="006440DD" w:rsidP="006440DD">
      <w:pPr>
        <w:autoSpaceDE w:val="0"/>
        <w:autoSpaceDN w:val="0"/>
        <w:adjustRightInd w:val="0"/>
        <w:rPr>
          <w:rFonts w:ascii="Helvetica Neue" w:hAnsi="Helvetica Neue" w:cs="Arial"/>
          <w:sz w:val="22"/>
          <w:szCs w:val="22"/>
        </w:rPr>
      </w:pPr>
    </w:p>
    <w:p w14:paraId="54163513" w14:textId="2064CD93" w:rsidR="006440DD" w:rsidRPr="005066B5" w:rsidRDefault="006440DD" w:rsidP="002422C9">
      <w:pPr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>GDI inferiore alla media</w:t>
      </w:r>
      <w:r w:rsidR="002F2979" w:rsidRPr="005066B5">
        <w:rPr>
          <w:rFonts w:ascii="Helvetica Neue" w:hAnsi="Helvetica Neue" w:cs="Arial"/>
          <w:sz w:val="22"/>
          <w:szCs w:val="22"/>
        </w:rPr>
        <w:t>:</w:t>
      </w:r>
    </w:p>
    <w:p w14:paraId="72FF0233" w14:textId="47F2A7CC" w:rsidR="006440DD" w:rsidRPr="005066B5" w:rsidRDefault="006440DD" w:rsidP="006440DD">
      <w:pPr>
        <w:autoSpaceDE w:val="0"/>
        <w:autoSpaceDN w:val="0"/>
        <w:adjustRightInd w:val="0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noProof/>
          <w:sz w:val="22"/>
          <w:szCs w:val="22"/>
        </w:rPr>
        <w:drawing>
          <wp:inline distT="0" distB="0" distL="0" distR="0" wp14:anchorId="1EBE85FC" wp14:editId="12B1055C">
            <wp:extent cx="5667375" cy="1394793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1449" cy="141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6E15" w14:textId="77777777" w:rsidR="005066B5" w:rsidRPr="005066B5" w:rsidRDefault="005066B5" w:rsidP="006440DD">
      <w:pPr>
        <w:rPr>
          <w:rFonts w:ascii="Helvetica Neue" w:hAnsi="Helvetica Neue" w:cs="Arial"/>
          <w:sz w:val="22"/>
          <w:szCs w:val="22"/>
        </w:rPr>
      </w:pPr>
    </w:p>
    <w:p w14:paraId="69FF01DD" w14:textId="77777777" w:rsidR="009A17C5" w:rsidRDefault="009A17C5" w:rsidP="006440DD">
      <w:pPr>
        <w:rPr>
          <w:rFonts w:ascii="Helvetica Neue" w:hAnsi="Helvetica Neue" w:cs="Arial"/>
          <w:b/>
          <w:bCs/>
          <w:sz w:val="22"/>
          <w:szCs w:val="22"/>
        </w:rPr>
      </w:pPr>
    </w:p>
    <w:p w14:paraId="0D15D56F" w14:textId="77777777" w:rsidR="009A17C5" w:rsidRDefault="009A17C5" w:rsidP="006440DD">
      <w:pPr>
        <w:rPr>
          <w:rFonts w:ascii="Helvetica Neue" w:hAnsi="Helvetica Neue" w:cs="Arial"/>
          <w:b/>
          <w:bCs/>
          <w:sz w:val="22"/>
          <w:szCs w:val="22"/>
        </w:rPr>
      </w:pPr>
    </w:p>
    <w:p w14:paraId="1F1BA50B" w14:textId="77777777" w:rsidR="009A17C5" w:rsidRDefault="009A17C5" w:rsidP="006440DD">
      <w:pPr>
        <w:rPr>
          <w:rFonts w:ascii="Helvetica Neue" w:hAnsi="Helvetica Neue" w:cs="Arial"/>
          <w:b/>
          <w:bCs/>
          <w:sz w:val="22"/>
          <w:szCs w:val="22"/>
        </w:rPr>
      </w:pPr>
    </w:p>
    <w:p w14:paraId="036C7A79" w14:textId="77777777" w:rsidR="009A17C5" w:rsidRDefault="009A17C5" w:rsidP="006440DD">
      <w:pPr>
        <w:rPr>
          <w:rFonts w:ascii="Helvetica Neue" w:hAnsi="Helvetica Neue" w:cs="Arial"/>
          <w:b/>
          <w:bCs/>
          <w:sz w:val="22"/>
          <w:szCs w:val="22"/>
        </w:rPr>
      </w:pPr>
    </w:p>
    <w:p w14:paraId="3B34A501" w14:textId="02975A36" w:rsidR="006440DD" w:rsidRPr="005066B5" w:rsidRDefault="006440DD" w:rsidP="006440DD">
      <w:pPr>
        <w:rPr>
          <w:rFonts w:ascii="Helvetica Neue" w:hAnsi="Helvetica Neue" w:cs="Arial"/>
          <w:b/>
          <w:bCs/>
          <w:sz w:val="22"/>
          <w:szCs w:val="22"/>
        </w:rPr>
      </w:pPr>
      <w:r w:rsidRPr="005066B5">
        <w:rPr>
          <w:rFonts w:ascii="Helvetica Neue" w:hAnsi="Helvetica Neue" w:cs="Arial"/>
          <w:b/>
          <w:bCs/>
          <w:sz w:val="22"/>
          <w:szCs w:val="22"/>
        </w:rPr>
        <w:t>Punteggi aziendali</w:t>
      </w:r>
    </w:p>
    <w:p w14:paraId="37574A48" w14:textId="56A4F5FC" w:rsidR="003D5433" w:rsidRPr="005066B5" w:rsidRDefault="003D5433" w:rsidP="006440DD">
      <w:pPr>
        <w:rPr>
          <w:rFonts w:ascii="Helvetica Neue" w:hAnsi="Helvetica Neue" w:cs="Arial"/>
          <w:b/>
          <w:bCs/>
          <w:sz w:val="22"/>
          <w:szCs w:val="22"/>
        </w:rPr>
      </w:pPr>
    </w:p>
    <w:p w14:paraId="6DAAE55C" w14:textId="080E8267" w:rsidR="006440DD" w:rsidRPr="005066B5" w:rsidRDefault="006440DD" w:rsidP="006440DD">
      <w:pPr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>Le aziende stanno iniziando a riconoscere l’importanza della parità di genere</w:t>
      </w:r>
      <w:r w:rsidR="00041AAA" w:rsidRPr="005066B5">
        <w:rPr>
          <w:rFonts w:ascii="Helvetica Neue" w:hAnsi="Helvetica Neue" w:cs="Arial"/>
          <w:sz w:val="22"/>
          <w:szCs w:val="22"/>
        </w:rPr>
        <w:t xml:space="preserve"> </w:t>
      </w:r>
      <w:r w:rsidRPr="005066B5">
        <w:rPr>
          <w:rFonts w:ascii="Helvetica Neue" w:hAnsi="Helvetica Neue" w:cs="Arial"/>
          <w:sz w:val="22"/>
          <w:szCs w:val="22"/>
        </w:rPr>
        <w:t xml:space="preserve">e si registra </w:t>
      </w:r>
      <w:r w:rsidR="0063611C" w:rsidRPr="005066B5">
        <w:rPr>
          <w:rFonts w:ascii="Helvetica Neue" w:hAnsi="Helvetica Neue" w:cs="Arial"/>
          <w:sz w:val="22"/>
          <w:szCs w:val="22"/>
        </w:rPr>
        <w:t xml:space="preserve">un </w:t>
      </w:r>
      <w:r w:rsidRPr="005066B5">
        <w:rPr>
          <w:rFonts w:ascii="Helvetica Neue" w:hAnsi="Helvetica Neue" w:cs="Arial"/>
          <w:sz w:val="22"/>
          <w:szCs w:val="22"/>
        </w:rPr>
        <w:t>piccolo</w:t>
      </w:r>
      <w:r w:rsidR="00920788" w:rsidRPr="005066B5">
        <w:rPr>
          <w:rFonts w:ascii="Helvetica Neue" w:hAnsi="Helvetica Neue" w:cs="Arial"/>
          <w:sz w:val="22"/>
          <w:szCs w:val="22"/>
        </w:rPr>
        <w:t xml:space="preserve"> </w:t>
      </w:r>
      <w:r w:rsidRPr="005066B5">
        <w:rPr>
          <w:rFonts w:ascii="Helvetica Neue" w:hAnsi="Helvetica Neue" w:cs="Arial"/>
          <w:sz w:val="22"/>
          <w:szCs w:val="22"/>
        </w:rPr>
        <w:t xml:space="preserve">miglioramento. </w:t>
      </w:r>
      <w:r w:rsidR="00041AAA" w:rsidRPr="005066B5">
        <w:rPr>
          <w:rFonts w:ascii="Helvetica Neue" w:hAnsi="Helvetica Neue" w:cs="Arial"/>
          <w:sz w:val="22"/>
          <w:szCs w:val="22"/>
        </w:rPr>
        <w:t xml:space="preserve">Oggi </w:t>
      </w:r>
      <w:r w:rsidRPr="005066B5">
        <w:rPr>
          <w:rFonts w:ascii="Helvetica Neue" w:hAnsi="Helvetica Neue" w:cs="Arial"/>
          <w:sz w:val="22"/>
          <w:szCs w:val="22"/>
        </w:rPr>
        <w:t xml:space="preserve">84 aziende (13% del campione) </w:t>
      </w:r>
      <w:r w:rsidR="001148C2" w:rsidRPr="005066B5">
        <w:rPr>
          <w:rFonts w:ascii="Helvetica Neue" w:hAnsi="Helvetica Neue" w:cs="Arial"/>
          <w:sz w:val="22"/>
          <w:szCs w:val="22"/>
        </w:rPr>
        <w:t xml:space="preserve">hanno </w:t>
      </w:r>
      <w:r w:rsidRPr="005066B5">
        <w:rPr>
          <w:rFonts w:ascii="Helvetica Neue" w:hAnsi="Helvetica Neue" w:cs="Arial"/>
          <w:sz w:val="22"/>
          <w:szCs w:val="22"/>
        </w:rPr>
        <w:t xml:space="preserve">un GDI di 0,8 </w:t>
      </w:r>
      <w:r w:rsidR="002F2979" w:rsidRPr="005066B5">
        <w:rPr>
          <w:rFonts w:ascii="Helvetica Neue" w:hAnsi="Helvetica Neue" w:cs="Arial"/>
          <w:sz w:val="22"/>
          <w:szCs w:val="22"/>
        </w:rPr>
        <w:t>(o superiore</w:t>
      </w:r>
      <w:r w:rsidR="00A735D7" w:rsidRPr="005066B5">
        <w:rPr>
          <w:rFonts w:ascii="Helvetica Neue" w:hAnsi="Helvetica Neue" w:cs="Arial"/>
          <w:sz w:val="22"/>
          <w:szCs w:val="22"/>
        </w:rPr>
        <w:t>)</w:t>
      </w:r>
      <w:r w:rsidRPr="005066B5">
        <w:rPr>
          <w:rFonts w:ascii="Helvetica Neue" w:hAnsi="Helvetica Neue" w:cs="Arial"/>
          <w:sz w:val="22"/>
          <w:szCs w:val="22"/>
        </w:rPr>
        <w:t>, rispetto alle 62 aziende nel 2020.</w:t>
      </w:r>
    </w:p>
    <w:p w14:paraId="502DFDFF" w14:textId="51E8E917" w:rsidR="006440DD" w:rsidRPr="005066B5" w:rsidRDefault="006440DD" w:rsidP="006440DD">
      <w:pPr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 xml:space="preserve">L'azienda che ha fatto i maggiori progressi nel periodo 2020-2021 è </w:t>
      </w:r>
      <w:r w:rsidRPr="005066B5">
        <w:rPr>
          <w:rFonts w:ascii="Helvetica Neue" w:hAnsi="Helvetica Neue" w:cs="Arial"/>
          <w:b/>
          <w:bCs/>
          <w:sz w:val="22"/>
          <w:szCs w:val="22"/>
        </w:rPr>
        <w:t>Admiral Group</w:t>
      </w:r>
      <w:r w:rsidRPr="005066B5">
        <w:rPr>
          <w:rFonts w:ascii="Helvetica Neue" w:hAnsi="Helvetica Neue" w:cs="Arial"/>
          <w:sz w:val="22"/>
          <w:szCs w:val="22"/>
        </w:rPr>
        <w:t xml:space="preserve"> (UK), che è passata da un punteggio di 0,60 a 0,93. </w:t>
      </w:r>
    </w:p>
    <w:p w14:paraId="33B4366A" w14:textId="1EF6DA31" w:rsidR="00742D65" w:rsidRPr="005066B5" w:rsidRDefault="00742D65" w:rsidP="006440DD">
      <w:pPr>
        <w:jc w:val="both"/>
        <w:rPr>
          <w:rFonts w:ascii="Helvetica Neue" w:hAnsi="Helvetica Neue" w:cs="Arial"/>
          <w:sz w:val="22"/>
          <w:szCs w:val="22"/>
        </w:rPr>
      </w:pPr>
    </w:p>
    <w:p w14:paraId="0F75F7FB" w14:textId="3E4D5D22" w:rsidR="006440DD" w:rsidRPr="005066B5" w:rsidRDefault="006440DD" w:rsidP="006440DD">
      <w:pPr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 xml:space="preserve">Il progresso nella parte bassa della classifica è purtroppo ancora lento. Nel 2021 50 aziende (8%) hanno registrato un GDI di 0,3 o inferiore, numero leggermente </w:t>
      </w:r>
      <w:r w:rsidR="001148C2" w:rsidRPr="005066B5">
        <w:rPr>
          <w:rFonts w:ascii="Helvetica Neue" w:hAnsi="Helvetica Neue" w:cs="Arial"/>
          <w:sz w:val="22"/>
          <w:szCs w:val="22"/>
        </w:rPr>
        <w:t xml:space="preserve">più basso </w:t>
      </w:r>
      <w:r w:rsidRPr="005066B5">
        <w:rPr>
          <w:rFonts w:ascii="Helvetica Neue" w:hAnsi="Helvetica Neue" w:cs="Arial"/>
          <w:sz w:val="22"/>
          <w:szCs w:val="22"/>
        </w:rPr>
        <w:t>al valore del 2020 quando costituivano il 9% del campione.</w:t>
      </w:r>
    </w:p>
    <w:p w14:paraId="591F2765" w14:textId="500AF9F5" w:rsidR="00111595" w:rsidRPr="005066B5" w:rsidRDefault="00111595" w:rsidP="005F62FB">
      <w:pPr>
        <w:rPr>
          <w:rFonts w:ascii="Helvetica Neue" w:hAnsi="Helvetica Neue" w:cs="Arial"/>
          <w:b/>
          <w:bCs/>
          <w:sz w:val="22"/>
          <w:szCs w:val="22"/>
        </w:rPr>
      </w:pPr>
    </w:p>
    <w:p w14:paraId="56AAAFAA" w14:textId="3C4D1F50" w:rsidR="00ED5069" w:rsidRPr="005066B5" w:rsidRDefault="000066A6" w:rsidP="00111595">
      <w:pPr>
        <w:rPr>
          <w:rFonts w:ascii="Helvetica Neue" w:hAnsi="Helvetica Neue" w:cs="Arial"/>
          <w:b/>
          <w:bCs/>
          <w:sz w:val="22"/>
          <w:szCs w:val="22"/>
        </w:rPr>
      </w:pPr>
      <w:r w:rsidRPr="005066B5">
        <w:rPr>
          <w:rFonts w:ascii="Helvetica Neue" w:hAnsi="Helvetica Neue" w:cs="Arial"/>
          <w:b/>
          <w:bCs/>
          <w:sz w:val="22"/>
          <w:szCs w:val="22"/>
        </w:rPr>
        <w:t>FOCUS ITALIA</w:t>
      </w:r>
      <w:r w:rsidR="005E0104" w:rsidRPr="005066B5">
        <w:rPr>
          <w:rFonts w:ascii="Helvetica Neue" w:hAnsi="Helvetica Neue" w:cs="Arial"/>
          <w:b/>
          <w:bCs/>
          <w:sz w:val="22"/>
          <w:szCs w:val="22"/>
        </w:rPr>
        <w:t xml:space="preserve"> </w:t>
      </w:r>
    </w:p>
    <w:p w14:paraId="54030613" w14:textId="34F0A82F" w:rsidR="00ED5069" w:rsidRPr="005066B5" w:rsidRDefault="00ED5069" w:rsidP="00065366">
      <w:pPr>
        <w:pStyle w:val="NormaleWeb"/>
        <w:jc w:val="both"/>
        <w:rPr>
          <w:rFonts w:ascii="Helvetica Neue" w:hAnsi="Helvetica Neue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 xml:space="preserve">Con un </w:t>
      </w:r>
      <w:r w:rsidR="002E7555" w:rsidRPr="005066B5">
        <w:rPr>
          <w:rFonts w:ascii="Helvetica Neue" w:hAnsi="Helvetica Neue" w:cs="Arial"/>
          <w:sz w:val="22"/>
          <w:szCs w:val="22"/>
        </w:rPr>
        <w:t>Gender Diversity Index</w:t>
      </w:r>
      <w:r w:rsidR="002E7555" w:rsidRPr="005066B5">
        <w:rPr>
          <w:rFonts w:ascii="Helvetica Neue" w:hAnsi="Helvetica Neue" w:cs="Arial"/>
          <w:b/>
          <w:bCs/>
          <w:sz w:val="22"/>
          <w:szCs w:val="22"/>
        </w:rPr>
        <w:t xml:space="preserve"> </w:t>
      </w:r>
      <w:r w:rsidRPr="005066B5">
        <w:rPr>
          <w:rFonts w:ascii="Helvetica Neue" w:hAnsi="Helvetica Neue" w:cs="Arial"/>
          <w:sz w:val="22"/>
          <w:szCs w:val="22"/>
        </w:rPr>
        <w:t>di 0</w:t>
      </w:r>
      <w:r w:rsidR="00433DF5" w:rsidRPr="005066B5">
        <w:rPr>
          <w:rFonts w:ascii="Helvetica Neue" w:hAnsi="Helvetica Neue" w:cs="Arial"/>
          <w:sz w:val="22"/>
          <w:szCs w:val="22"/>
        </w:rPr>
        <w:t>.</w:t>
      </w:r>
      <w:r w:rsidRPr="005066B5">
        <w:rPr>
          <w:rFonts w:ascii="Helvetica Neue" w:hAnsi="Helvetica Neue" w:cs="Arial"/>
          <w:sz w:val="22"/>
          <w:szCs w:val="22"/>
        </w:rPr>
        <w:t>6</w:t>
      </w:r>
      <w:r w:rsidR="00433DF5" w:rsidRPr="005066B5">
        <w:rPr>
          <w:rFonts w:ascii="Helvetica Neue" w:hAnsi="Helvetica Neue" w:cs="Arial"/>
          <w:sz w:val="22"/>
          <w:szCs w:val="22"/>
        </w:rPr>
        <w:t>2</w:t>
      </w:r>
      <w:r w:rsidR="00747BD6" w:rsidRPr="005066B5">
        <w:rPr>
          <w:rFonts w:ascii="Helvetica Neue" w:hAnsi="Helvetica Neue" w:cs="Arial"/>
          <w:sz w:val="22"/>
          <w:szCs w:val="22"/>
        </w:rPr>
        <w:t xml:space="preserve"> - leggermente superiore alla media europea - </w:t>
      </w:r>
      <w:r w:rsidRPr="005066B5">
        <w:rPr>
          <w:rFonts w:ascii="Helvetica Neue" w:hAnsi="Helvetica Neue" w:cs="Arial"/>
          <w:b/>
          <w:bCs/>
          <w:sz w:val="22"/>
          <w:szCs w:val="22"/>
        </w:rPr>
        <w:t xml:space="preserve">l'Italia </w:t>
      </w:r>
      <w:r w:rsidR="002E7555" w:rsidRPr="005066B5">
        <w:rPr>
          <w:rFonts w:ascii="Helvetica Neue" w:hAnsi="Helvetica Neue" w:cs="Arial"/>
          <w:b/>
          <w:bCs/>
          <w:sz w:val="22"/>
          <w:szCs w:val="22"/>
        </w:rPr>
        <w:t>cresce</w:t>
      </w:r>
      <w:r w:rsidR="00433DF5" w:rsidRPr="005066B5">
        <w:rPr>
          <w:rFonts w:ascii="Helvetica Neue" w:hAnsi="Helvetica Neue" w:cs="Arial"/>
          <w:b/>
          <w:bCs/>
          <w:sz w:val="22"/>
          <w:szCs w:val="22"/>
        </w:rPr>
        <w:t xml:space="preserve"> di poco rispetto al 2020</w:t>
      </w:r>
      <w:r w:rsidR="008E2C21" w:rsidRPr="005066B5">
        <w:rPr>
          <w:rFonts w:ascii="Helvetica Neue" w:hAnsi="Helvetica Neue" w:cs="Arial"/>
          <w:b/>
          <w:bCs/>
          <w:sz w:val="22"/>
          <w:szCs w:val="22"/>
        </w:rPr>
        <w:t>,</w:t>
      </w:r>
      <w:r w:rsidR="000F49D2" w:rsidRPr="005066B5">
        <w:rPr>
          <w:rFonts w:ascii="Helvetica Neue" w:hAnsi="Helvetica Neue" w:cs="Arial"/>
          <w:b/>
          <w:bCs/>
          <w:sz w:val="22"/>
          <w:szCs w:val="22"/>
        </w:rPr>
        <w:t xml:space="preserve"> ma </w:t>
      </w:r>
      <w:r w:rsidR="002E7555" w:rsidRPr="005066B5">
        <w:rPr>
          <w:rFonts w:ascii="Helvetica Neue" w:hAnsi="Helvetica Neue" w:cs="Arial"/>
          <w:b/>
          <w:bCs/>
          <w:sz w:val="22"/>
          <w:szCs w:val="22"/>
        </w:rPr>
        <w:t xml:space="preserve">mantiene invariata la 6° posizione </w:t>
      </w:r>
      <w:r w:rsidR="00747BD6" w:rsidRPr="005066B5">
        <w:rPr>
          <w:rFonts w:ascii="Helvetica Neue" w:hAnsi="Helvetica Neue" w:cs="Arial"/>
          <w:sz w:val="22"/>
          <w:szCs w:val="22"/>
        </w:rPr>
        <w:t>posizionandosi nella parte alta della classifica davanti a</w:t>
      </w:r>
      <w:r w:rsidR="00C67ADF" w:rsidRPr="005066B5">
        <w:rPr>
          <w:rFonts w:ascii="Helvetica Neue" w:hAnsi="Helvetica Neue" w:cs="Arial"/>
          <w:sz w:val="22"/>
          <w:szCs w:val="22"/>
        </w:rPr>
        <w:t xml:space="preserve"> </w:t>
      </w:r>
      <w:r w:rsidR="00433DF5" w:rsidRPr="005066B5">
        <w:rPr>
          <w:rFonts w:ascii="Helvetica Neue" w:hAnsi="Helvetica Neue" w:cs="Arial"/>
          <w:sz w:val="22"/>
          <w:szCs w:val="22"/>
        </w:rPr>
        <w:t>Danimarca (0.61)</w:t>
      </w:r>
      <w:r w:rsidR="00C67ADF" w:rsidRPr="005066B5">
        <w:rPr>
          <w:rFonts w:ascii="Helvetica Neue" w:hAnsi="Helvetica Neue" w:cs="Arial"/>
          <w:sz w:val="22"/>
          <w:szCs w:val="22"/>
        </w:rPr>
        <w:t xml:space="preserve">, </w:t>
      </w:r>
      <w:r w:rsidR="00433DF5" w:rsidRPr="005066B5">
        <w:rPr>
          <w:rFonts w:ascii="Helvetica Neue" w:hAnsi="Helvetica Neue" w:cs="Arial"/>
          <w:sz w:val="22"/>
          <w:szCs w:val="22"/>
        </w:rPr>
        <w:t>Belgio e Olanda (entrambi con 0.58)</w:t>
      </w:r>
      <w:r w:rsidR="00065366" w:rsidRPr="005066B5">
        <w:rPr>
          <w:rFonts w:ascii="Helvetica Neue" w:hAnsi="Helvetica Neue" w:cs="Arial"/>
          <w:sz w:val="22"/>
          <w:szCs w:val="22"/>
        </w:rPr>
        <w:t xml:space="preserve">. </w:t>
      </w:r>
      <w:r w:rsidR="00703E66" w:rsidRPr="005066B5">
        <w:rPr>
          <w:rFonts w:ascii="Helvetica Neue" w:hAnsi="Helvetica Neue" w:cs="Arial"/>
          <w:sz w:val="22"/>
          <w:szCs w:val="22"/>
        </w:rPr>
        <w:t xml:space="preserve">I </w:t>
      </w:r>
      <w:r w:rsidR="00747BD6" w:rsidRPr="005066B5">
        <w:rPr>
          <w:rFonts w:ascii="Helvetica Neue" w:hAnsi="Helvetica Neue" w:cs="Arial"/>
          <w:sz w:val="22"/>
          <w:szCs w:val="22"/>
        </w:rPr>
        <w:t xml:space="preserve">dati indicano che l’Italia ha la </w:t>
      </w:r>
      <w:r w:rsidR="00747BD6" w:rsidRPr="005066B5">
        <w:rPr>
          <w:rFonts w:ascii="Helvetica Neue" w:hAnsi="Helvetica Neue" w:cs="Arial"/>
          <w:b/>
          <w:bCs/>
          <w:sz w:val="22"/>
          <w:szCs w:val="22"/>
        </w:rPr>
        <w:t xml:space="preserve">più alta percentuale di donne nei </w:t>
      </w:r>
      <w:r w:rsidR="004254F0" w:rsidRPr="005066B5">
        <w:rPr>
          <w:rFonts w:ascii="Helvetica Neue" w:hAnsi="Helvetica Neue" w:cs="Arial"/>
          <w:b/>
          <w:bCs/>
          <w:sz w:val="22"/>
          <w:szCs w:val="22"/>
        </w:rPr>
        <w:t>C</w:t>
      </w:r>
      <w:r w:rsidR="001944E2" w:rsidRPr="005066B5">
        <w:rPr>
          <w:rFonts w:ascii="Helvetica Neue" w:hAnsi="Helvetica Neue" w:cs="Arial"/>
          <w:b/>
          <w:bCs/>
          <w:sz w:val="22"/>
          <w:szCs w:val="22"/>
        </w:rPr>
        <w:t xml:space="preserve">omitati dei </w:t>
      </w:r>
      <w:r w:rsidR="00747BD6" w:rsidRPr="005066B5">
        <w:rPr>
          <w:rFonts w:ascii="Helvetica Neue" w:hAnsi="Helvetica Neue" w:cs="Arial"/>
          <w:b/>
          <w:bCs/>
          <w:sz w:val="22"/>
          <w:szCs w:val="22"/>
        </w:rPr>
        <w:t>CdA</w:t>
      </w:r>
      <w:r w:rsidR="004254F0" w:rsidRPr="005066B5">
        <w:rPr>
          <w:rFonts w:ascii="Helvetica Neue" w:hAnsi="Helvetica Neue" w:cs="Arial"/>
          <w:b/>
          <w:bCs/>
          <w:sz w:val="22"/>
          <w:szCs w:val="22"/>
        </w:rPr>
        <w:t xml:space="preserve">/Consigli di Sorveglianza </w:t>
      </w:r>
      <w:r w:rsidR="00747BD6" w:rsidRPr="005066B5">
        <w:rPr>
          <w:rFonts w:ascii="Helvetica Neue" w:hAnsi="Helvetica Neue" w:cs="Arial"/>
          <w:b/>
          <w:bCs/>
          <w:sz w:val="22"/>
          <w:szCs w:val="22"/>
        </w:rPr>
        <w:t>(</w:t>
      </w:r>
      <w:r w:rsidR="00593860" w:rsidRPr="005066B5">
        <w:rPr>
          <w:rFonts w:ascii="Helvetica Neue" w:hAnsi="Helvetica Neue" w:cs="Arial"/>
          <w:b/>
          <w:bCs/>
          <w:sz w:val="22"/>
          <w:szCs w:val="22"/>
        </w:rPr>
        <w:t>4</w:t>
      </w:r>
      <w:r w:rsidR="00C67ADF" w:rsidRPr="005066B5">
        <w:rPr>
          <w:rFonts w:ascii="Helvetica Neue" w:hAnsi="Helvetica Neue" w:cs="Arial"/>
          <w:b/>
          <w:bCs/>
          <w:sz w:val="22"/>
          <w:szCs w:val="22"/>
        </w:rPr>
        <w:t>7%)</w:t>
      </w:r>
      <w:r w:rsidR="00747BD6" w:rsidRPr="005066B5">
        <w:rPr>
          <w:rFonts w:ascii="Helvetica Neue" w:hAnsi="Helvetica Neue" w:cs="Arial"/>
          <w:sz w:val="22"/>
          <w:szCs w:val="22"/>
        </w:rPr>
        <w:t xml:space="preserve"> anche a seguito di un impianto legislativo favorevole</w:t>
      </w:r>
      <w:r w:rsidR="008C6A47" w:rsidRPr="005066B5">
        <w:rPr>
          <w:rFonts w:ascii="Helvetica Neue" w:hAnsi="Helvetica Neue" w:cs="Arial"/>
          <w:sz w:val="22"/>
          <w:szCs w:val="22"/>
        </w:rPr>
        <w:t>,</w:t>
      </w:r>
      <w:r w:rsidR="00593860" w:rsidRPr="005066B5">
        <w:rPr>
          <w:rFonts w:ascii="Helvetica Neue" w:hAnsi="Helvetica Neue" w:cs="Arial"/>
          <w:sz w:val="22"/>
          <w:szCs w:val="22"/>
        </w:rPr>
        <w:t xml:space="preserve"> ma </w:t>
      </w:r>
      <w:r w:rsidR="00FA4E8B" w:rsidRPr="005066B5">
        <w:rPr>
          <w:rFonts w:ascii="Helvetica Neue" w:hAnsi="Helvetica Neue" w:cs="Arial"/>
          <w:sz w:val="22"/>
          <w:szCs w:val="22"/>
        </w:rPr>
        <w:t xml:space="preserve">è </w:t>
      </w:r>
      <w:r w:rsidR="00FA4E8B" w:rsidRPr="005066B5">
        <w:rPr>
          <w:rFonts w:ascii="Helvetica Neue" w:hAnsi="Helvetica Neue" w:cs="Arial"/>
          <w:b/>
          <w:bCs/>
          <w:sz w:val="22"/>
          <w:szCs w:val="22"/>
        </w:rPr>
        <w:t>scesa in terza posizione per numero di donne a capo dei CdA (15%)</w:t>
      </w:r>
      <w:r w:rsidR="0060225E" w:rsidRPr="005066B5">
        <w:rPr>
          <w:rFonts w:ascii="Helvetica Neue" w:hAnsi="Helvetica Neue" w:cs="Arial"/>
          <w:b/>
          <w:bCs/>
          <w:sz w:val="22"/>
          <w:szCs w:val="22"/>
        </w:rPr>
        <w:t>.</w:t>
      </w:r>
    </w:p>
    <w:p w14:paraId="3B1613E6" w14:textId="31F34E4D" w:rsidR="001944E2" w:rsidRPr="005066B5" w:rsidRDefault="00FA4E8B" w:rsidP="00747BD6">
      <w:pPr>
        <w:tabs>
          <w:tab w:val="left" w:pos="3969"/>
        </w:tabs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 w:cs="Arial"/>
          <w:sz w:val="22"/>
          <w:szCs w:val="22"/>
        </w:rPr>
        <w:t>A</w:t>
      </w:r>
      <w:r w:rsidR="00747BD6" w:rsidRPr="005066B5">
        <w:rPr>
          <w:rFonts w:ascii="Helvetica Neue" w:hAnsi="Helvetica Neue" w:cs="Arial"/>
          <w:sz w:val="22"/>
          <w:szCs w:val="22"/>
        </w:rPr>
        <w:t>l di</w:t>
      </w:r>
      <w:r w:rsidR="004254F0" w:rsidRPr="005066B5">
        <w:rPr>
          <w:rFonts w:ascii="Helvetica Neue" w:hAnsi="Helvetica Neue" w:cs="Arial"/>
          <w:sz w:val="22"/>
          <w:szCs w:val="22"/>
        </w:rPr>
        <w:t xml:space="preserve"> </w:t>
      </w:r>
      <w:r w:rsidR="00747BD6" w:rsidRPr="005066B5">
        <w:rPr>
          <w:rFonts w:ascii="Helvetica Neue" w:hAnsi="Helvetica Neue" w:cs="Arial"/>
          <w:sz w:val="22"/>
          <w:szCs w:val="22"/>
        </w:rPr>
        <w:t>fuori dei consigli di amministrazione</w:t>
      </w:r>
      <w:r w:rsidRPr="005066B5">
        <w:rPr>
          <w:rFonts w:ascii="Helvetica Neue" w:hAnsi="Helvetica Neue" w:cs="Arial"/>
          <w:sz w:val="22"/>
          <w:szCs w:val="22"/>
        </w:rPr>
        <w:t xml:space="preserve"> la leadership femminile </w:t>
      </w:r>
      <w:r w:rsidR="00747BD6" w:rsidRPr="005066B5">
        <w:rPr>
          <w:rFonts w:ascii="Helvetica Neue" w:hAnsi="Helvetica Neue" w:cs="Arial"/>
          <w:sz w:val="22"/>
          <w:szCs w:val="22"/>
        </w:rPr>
        <w:t>è ancora lontana dall’essere bilanciata</w:t>
      </w:r>
      <w:r w:rsidRPr="005066B5">
        <w:rPr>
          <w:rFonts w:ascii="Helvetica Neue" w:hAnsi="Helvetica Neue" w:cs="Arial"/>
          <w:sz w:val="22"/>
          <w:szCs w:val="22"/>
        </w:rPr>
        <w:t xml:space="preserve">: </w:t>
      </w:r>
      <w:r w:rsidR="00747BD6" w:rsidRPr="005066B5">
        <w:rPr>
          <w:rFonts w:ascii="Helvetica Neue" w:hAnsi="Helvetica Neue" w:cs="Arial"/>
          <w:b/>
          <w:bCs/>
          <w:sz w:val="22"/>
          <w:szCs w:val="22"/>
        </w:rPr>
        <w:t>la percentuale di donne nei livelli esecutivi</w:t>
      </w:r>
      <w:r w:rsidRPr="005066B5">
        <w:rPr>
          <w:rFonts w:ascii="Helvetica Neue" w:hAnsi="Helvetica Neue" w:cs="Arial"/>
          <w:b/>
          <w:bCs/>
          <w:sz w:val="22"/>
          <w:szCs w:val="22"/>
        </w:rPr>
        <w:t>,</w:t>
      </w:r>
      <w:r w:rsidR="00747BD6" w:rsidRPr="005066B5">
        <w:rPr>
          <w:rFonts w:ascii="Helvetica Neue" w:hAnsi="Helvetica Neue" w:cs="Arial"/>
          <w:b/>
          <w:bCs/>
          <w:sz w:val="22"/>
          <w:szCs w:val="22"/>
        </w:rPr>
        <w:t xml:space="preserve"> </w:t>
      </w:r>
      <w:r w:rsidRPr="005066B5">
        <w:rPr>
          <w:rFonts w:ascii="Helvetica Neue" w:hAnsi="Helvetica Neue" w:cs="Arial"/>
          <w:b/>
          <w:bCs/>
          <w:sz w:val="22"/>
          <w:szCs w:val="22"/>
        </w:rPr>
        <w:t xml:space="preserve">infatti, </w:t>
      </w:r>
      <w:r w:rsidR="00747BD6" w:rsidRPr="005066B5">
        <w:rPr>
          <w:rFonts w:ascii="Helvetica Neue" w:hAnsi="Helvetica Neue" w:cs="Arial"/>
          <w:b/>
          <w:bCs/>
          <w:sz w:val="22"/>
          <w:szCs w:val="22"/>
        </w:rPr>
        <w:t xml:space="preserve">è solo del </w:t>
      </w:r>
      <w:r w:rsidR="001944E2" w:rsidRPr="005066B5">
        <w:rPr>
          <w:rFonts w:ascii="Helvetica Neue" w:hAnsi="Helvetica Neue" w:cs="Arial"/>
          <w:b/>
          <w:bCs/>
          <w:sz w:val="22"/>
          <w:szCs w:val="22"/>
        </w:rPr>
        <w:t>17</w:t>
      </w:r>
      <w:r w:rsidR="00593860" w:rsidRPr="005066B5">
        <w:rPr>
          <w:rFonts w:ascii="Helvetica Neue" w:hAnsi="Helvetica Neue" w:cs="Arial"/>
          <w:b/>
          <w:bCs/>
          <w:sz w:val="22"/>
          <w:szCs w:val="22"/>
        </w:rPr>
        <w:t>%</w:t>
      </w:r>
      <w:r w:rsidR="001944E2" w:rsidRPr="005066B5">
        <w:rPr>
          <w:rFonts w:ascii="Helvetica Neue" w:hAnsi="Helvetica Neue" w:cs="Arial"/>
          <w:sz w:val="22"/>
          <w:szCs w:val="22"/>
        </w:rPr>
        <w:t xml:space="preserve"> </w:t>
      </w:r>
      <w:r w:rsidRPr="005066B5">
        <w:rPr>
          <w:rFonts w:ascii="Helvetica Neue" w:hAnsi="Helvetica Neue" w:cs="Arial"/>
          <w:sz w:val="22"/>
          <w:szCs w:val="22"/>
        </w:rPr>
        <w:t xml:space="preserve">- </w:t>
      </w:r>
      <w:r w:rsidR="00747BD6" w:rsidRPr="005066B5">
        <w:rPr>
          <w:rFonts w:ascii="Helvetica Neue" w:hAnsi="Helvetica Neue" w:cs="Arial"/>
          <w:sz w:val="22"/>
          <w:szCs w:val="22"/>
        </w:rPr>
        <w:t xml:space="preserve">contro il </w:t>
      </w:r>
      <w:r w:rsidR="001944E2" w:rsidRPr="005066B5">
        <w:rPr>
          <w:rFonts w:ascii="Helvetica Neue" w:hAnsi="Helvetica Neue" w:cs="Arial"/>
          <w:sz w:val="22"/>
          <w:szCs w:val="22"/>
        </w:rPr>
        <w:t>32</w:t>
      </w:r>
      <w:r w:rsidR="00593860" w:rsidRPr="005066B5">
        <w:rPr>
          <w:rFonts w:ascii="Helvetica Neue" w:hAnsi="Helvetica Neue" w:cs="Arial"/>
          <w:sz w:val="22"/>
          <w:szCs w:val="22"/>
        </w:rPr>
        <w:t>%</w:t>
      </w:r>
      <w:r w:rsidR="001944E2" w:rsidRPr="005066B5">
        <w:rPr>
          <w:rFonts w:ascii="Helvetica Neue" w:hAnsi="Helvetica Neue" w:cs="Arial"/>
          <w:sz w:val="22"/>
          <w:szCs w:val="22"/>
        </w:rPr>
        <w:t xml:space="preserve"> </w:t>
      </w:r>
      <w:r w:rsidR="00747BD6" w:rsidRPr="005066B5">
        <w:rPr>
          <w:rFonts w:ascii="Helvetica Neue" w:hAnsi="Helvetica Neue" w:cs="Arial"/>
          <w:sz w:val="22"/>
          <w:szCs w:val="22"/>
        </w:rPr>
        <w:t>della Norvegia e il 2</w:t>
      </w:r>
      <w:r w:rsidR="001944E2" w:rsidRPr="005066B5">
        <w:rPr>
          <w:rFonts w:ascii="Helvetica Neue" w:hAnsi="Helvetica Neue" w:cs="Arial"/>
          <w:sz w:val="22"/>
          <w:szCs w:val="22"/>
        </w:rPr>
        <w:t>4</w:t>
      </w:r>
      <w:r w:rsidR="00593860" w:rsidRPr="005066B5">
        <w:rPr>
          <w:rFonts w:ascii="Helvetica Neue" w:hAnsi="Helvetica Neue" w:cs="Arial"/>
          <w:sz w:val="22"/>
          <w:szCs w:val="22"/>
        </w:rPr>
        <w:t>%</w:t>
      </w:r>
      <w:r w:rsidR="00971036" w:rsidRPr="005066B5">
        <w:rPr>
          <w:rFonts w:ascii="Helvetica Neue" w:hAnsi="Helvetica Neue" w:cs="Arial"/>
          <w:sz w:val="22"/>
          <w:szCs w:val="22"/>
        </w:rPr>
        <w:t xml:space="preserve"> </w:t>
      </w:r>
      <w:r w:rsidR="0063611C" w:rsidRPr="005066B5">
        <w:rPr>
          <w:rFonts w:ascii="Helvetica Neue" w:hAnsi="Helvetica Neue" w:cs="Arial"/>
          <w:sz w:val="22"/>
          <w:szCs w:val="22"/>
        </w:rPr>
        <w:t>del Regno Unito</w:t>
      </w:r>
      <w:r w:rsidR="00593860" w:rsidRPr="005066B5">
        <w:rPr>
          <w:rFonts w:ascii="Helvetica Neue" w:hAnsi="Helvetica Neue" w:cs="Arial"/>
          <w:sz w:val="22"/>
          <w:szCs w:val="22"/>
        </w:rPr>
        <w:t>.</w:t>
      </w:r>
    </w:p>
    <w:p w14:paraId="5C7AE5B6" w14:textId="73BE06B1" w:rsidR="001944E2" w:rsidRPr="005066B5" w:rsidRDefault="001944E2" w:rsidP="00747BD6">
      <w:pPr>
        <w:tabs>
          <w:tab w:val="left" w:pos="3969"/>
        </w:tabs>
        <w:jc w:val="both"/>
        <w:rPr>
          <w:rFonts w:ascii="Helvetica Neue" w:hAnsi="Helvetica Neue"/>
          <w:b/>
          <w:bCs/>
          <w:color w:val="15485E"/>
          <w:sz w:val="22"/>
          <w:szCs w:val="22"/>
          <w:highlight w:val="yellow"/>
        </w:rPr>
      </w:pPr>
    </w:p>
    <w:p w14:paraId="4EF83E65" w14:textId="1611F88A" w:rsidR="001133F9" w:rsidRPr="005066B5" w:rsidRDefault="009A17C5" w:rsidP="00747BD6">
      <w:pPr>
        <w:tabs>
          <w:tab w:val="left" w:pos="3969"/>
        </w:tabs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63E324B4" wp14:editId="072A0084">
            <wp:simplePos x="0" y="0"/>
            <wp:positionH relativeFrom="margin">
              <wp:posOffset>198120</wp:posOffset>
            </wp:positionH>
            <wp:positionV relativeFrom="margin">
              <wp:posOffset>5515610</wp:posOffset>
            </wp:positionV>
            <wp:extent cx="4881880" cy="2628900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1C8" w:rsidRPr="005066B5">
        <w:rPr>
          <w:rFonts w:ascii="Helvetica Neue" w:hAnsi="Helvetica Neue" w:cs="Arial"/>
          <w:sz w:val="22"/>
          <w:szCs w:val="22"/>
        </w:rPr>
        <w:t>Infine,</w:t>
      </w:r>
      <w:r w:rsidR="00747BD6" w:rsidRPr="005066B5">
        <w:rPr>
          <w:rFonts w:ascii="Helvetica Neue" w:hAnsi="Helvetica Neue" w:cs="Arial"/>
          <w:sz w:val="22"/>
          <w:szCs w:val="22"/>
        </w:rPr>
        <w:t xml:space="preserve"> </w:t>
      </w:r>
      <w:r w:rsidR="001944E2" w:rsidRPr="005066B5">
        <w:rPr>
          <w:rFonts w:ascii="Helvetica Neue" w:hAnsi="Helvetica Neue" w:cs="Arial"/>
          <w:b/>
          <w:bCs/>
          <w:sz w:val="22"/>
          <w:szCs w:val="22"/>
        </w:rPr>
        <w:t xml:space="preserve">la percentuale </w:t>
      </w:r>
      <w:r w:rsidR="00593860" w:rsidRPr="005066B5">
        <w:rPr>
          <w:rFonts w:ascii="Helvetica Neue" w:hAnsi="Helvetica Neue" w:cs="Arial"/>
          <w:b/>
          <w:bCs/>
          <w:sz w:val="22"/>
          <w:szCs w:val="22"/>
        </w:rPr>
        <w:t xml:space="preserve">di donne CEO </w:t>
      </w:r>
      <w:r w:rsidR="000211C8" w:rsidRPr="005066B5">
        <w:rPr>
          <w:rFonts w:ascii="Helvetica Neue" w:hAnsi="Helvetica Neue" w:cs="Arial"/>
          <w:b/>
          <w:bCs/>
          <w:sz w:val="22"/>
          <w:szCs w:val="22"/>
        </w:rPr>
        <w:t xml:space="preserve">in Italia </w:t>
      </w:r>
      <w:r w:rsidR="001944E2" w:rsidRPr="005066B5">
        <w:rPr>
          <w:rFonts w:ascii="Helvetica Neue" w:hAnsi="Helvetica Neue" w:cs="Arial"/>
          <w:b/>
          <w:bCs/>
          <w:sz w:val="22"/>
          <w:szCs w:val="22"/>
        </w:rPr>
        <w:t xml:space="preserve">è scesa </w:t>
      </w:r>
      <w:r w:rsidR="00593860" w:rsidRPr="005066B5">
        <w:rPr>
          <w:rFonts w:ascii="Helvetica Neue" w:hAnsi="Helvetica Neue" w:cs="Arial"/>
          <w:b/>
          <w:bCs/>
          <w:sz w:val="22"/>
          <w:szCs w:val="22"/>
        </w:rPr>
        <w:t>al</w:t>
      </w:r>
      <w:r w:rsidR="00747BD6" w:rsidRPr="005066B5">
        <w:rPr>
          <w:rFonts w:ascii="Helvetica Neue" w:hAnsi="Helvetica Neue" w:cs="Arial"/>
          <w:b/>
          <w:bCs/>
          <w:sz w:val="22"/>
          <w:szCs w:val="22"/>
        </w:rPr>
        <w:t xml:space="preserve"> </w:t>
      </w:r>
      <w:r w:rsidR="001944E2" w:rsidRPr="005066B5">
        <w:rPr>
          <w:rFonts w:ascii="Helvetica Neue" w:hAnsi="Helvetica Neue" w:cs="Arial"/>
          <w:b/>
          <w:bCs/>
          <w:sz w:val="22"/>
          <w:szCs w:val="22"/>
        </w:rPr>
        <w:t>3%</w:t>
      </w:r>
      <w:r w:rsidR="00A61587" w:rsidRPr="005066B5">
        <w:rPr>
          <w:rFonts w:ascii="Helvetica Neue" w:hAnsi="Helvetica Neue" w:cs="Arial"/>
          <w:sz w:val="22"/>
          <w:szCs w:val="22"/>
        </w:rPr>
        <w:t xml:space="preserve"> </w:t>
      </w:r>
      <w:r w:rsidR="00593860" w:rsidRPr="005066B5">
        <w:rPr>
          <w:rFonts w:ascii="Helvetica Neue" w:hAnsi="Helvetica Neue" w:cs="Arial"/>
          <w:sz w:val="22"/>
          <w:szCs w:val="22"/>
        </w:rPr>
        <w:t xml:space="preserve">(lo scorso anno erano il 4%) </w:t>
      </w:r>
      <w:r w:rsidR="001133F9" w:rsidRPr="005066B5">
        <w:rPr>
          <w:rFonts w:ascii="Helvetica Neue" w:hAnsi="Helvetica Neue" w:cs="Arial"/>
          <w:sz w:val="22"/>
          <w:szCs w:val="22"/>
        </w:rPr>
        <w:t xml:space="preserve">il che ci posiziona in fondo alla classifica assieme a Germania (3%) e Svizzera (2%) e dietro a Spagna (4%) e Portogallo (6%), contro il 26% della Norvegia, il 18% della Repubblica Ceca e </w:t>
      </w:r>
      <w:r w:rsidR="0063611C" w:rsidRPr="005066B5">
        <w:rPr>
          <w:rFonts w:ascii="Helvetica Neue" w:hAnsi="Helvetica Neue" w:cs="Arial"/>
          <w:sz w:val="22"/>
          <w:szCs w:val="22"/>
        </w:rPr>
        <w:t xml:space="preserve">il </w:t>
      </w:r>
      <w:r w:rsidR="001133F9" w:rsidRPr="005066B5">
        <w:rPr>
          <w:rFonts w:ascii="Helvetica Neue" w:hAnsi="Helvetica Neue" w:cs="Arial"/>
          <w:sz w:val="22"/>
          <w:szCs w:val="22"/>
        </w:rPr>
        <w:t>14% della Polonia</w:t>
      </w:r>
    </w:p>
    <w:p w14:paraId="23DB5329" w14:textId="46D936A3" w:rsidR="001133F9" w:rsidRPr="005066B5" w:rsidRDefault="001133F9" w:rsidP="00747BD6">
      <w:pPr>
        <w:tabs>
          <w:tab w:val="left" w:pos="3969"/>
        </w:tabs>
        <w:jc w:val="both"/>
        <w:rPr>
          <w:rFonts w:ascii="Helvetica Neue" w:hAnsi="Helvetica Neue" w:cs="Arial"/>
          <w:sz w:val="22"/>
          <w:szCs w:val="22"/>
        </w:rPr>
      </w:pPr>
    </w:p>
    <w:p w14:paraId="147D28E2" w14:textId="33702EE7" w:rsidR="00065366" w:rsidRPr="005066B5" w:rsidRDefault="001133F9" w:rsidP="00ED5069">
      <w:pPr>
        <w:jc w:val="both"/>
        <w:rPr>
          <w:rFonts w:ascii="Helvetica Neue" w:hAnsi="Helvetica Neue" w:cs="Arial"/>
          <w:sz w:val="22"/>
          <w:szCs w:val="22"/>
        </w:rPr>
      </w:pPr>
      <w:bookmarkStart w:id="0" w:name="_Hlk93427544"/>
      <w:r w:rsidRPr="005066B5">
        <w:rPr>
          <w:rFonts w:ascii="Helvetica Neue" w:hAnsi="Helvetica Neue" w:cs="Arial"/>
          <w:sz w:val="22"/>
          <w:szCs w:val="22"/>
        </w:rPr>
        <w:t xml:space="preserve">“Anche se posizionati nella parte alta classifica per GDI, in Italia c’è ancora un tema di rappresentanza femminile. Il dato del 3% di donne ai vertici delle aziende </w:t>
      </w:r>
      <w:r w:rsidR="00375EE3" w:rsidRPr="005066B5">
        <w:rPr>
          <w:rFonts w:ascii="Helvetica Neue" w:hAnsi="Helvetica Neue" w:cs="Arial"/>
          <w:sz w:val="22"/>
          <w:szCs w:val="22"/>
        </w:rPr>
        <w:t xml:space="preserve">è preoccupante e </w:t>
      </w:r>
      <w:r w:rsidRPr="005066B5">
        <w:rPr>
          <w:rFonts w:ascii="Helvetica Neue" w:hAnsi="Helvetica Neue" w:cs="Arial"/>
          <w:sz w:val="22"/>
          <w:szCs w:val="22"/>
        </w:rPr>
        <w:t xml:space="preserve">dimostra che siamo molto lontani dalla parità e che c’è ancora tanto lavoro da fare per cambiare la cultura aziendale. Lo studio di </w:t>
      </w:r>
      <w:proofErr w:type="spellStart"/>
      <w:r w:rsidRPr="005066B5">
        <w:rPr>
          <w:rFonts w:ascii="Helvetica Neue" w:hAnsi="Helvetica Neue" w:cs="Arial"/>
          <w:sz w:val="22"/>
          <w:szCs w:val="22"/>
        </w:rPr>
        <w:t>EW</w:t>
      </w:r>
      <w:r w:rsidR="0063611C" w:rsidRPr="005066B5">
        <w:rPr>
          <w:rFonts w:ascii="Helvetica Neue" w:hAnsi="Helvetica Neue" w:cs="Arial"/>
          <w:sz w:val="22"/>
          <w:szCs w:val="22"/>
        </w:rPr>
        <w:t>o</w:t>
      </w:r>
      <w:r w:rsidRPr="005066B5">
        <w:rPr>
          <w:rFonts w:ascii="Helvetica Neue" w:hAnsi="Helvetica Neue" w:cs="Arial"/>
          <w:sz w:val="22"/>
          <w:szCs w:val="22"/>
        </w:rPr>
        <w:t>B</w:t>
      </w:r>
      <w:proofErr w:type="spellEnd"/>
      <w:r w:rsidRPr="005066B5">
        <w:rPr>
          <w:rFonts w:ascii="Helvetica Neue" w:hAnsi="Helvetica Neue" w:cs="Arial"/>
          <w:sz w:val="22"/>
          <w:szCs w:val="22"/>
        </w:rPr>
        <w:t xml:space="preserve"> parla chiaro: le aziende guidate da una CEO hanno il doppio delle donne in posizione apicale rispetto alla media delle altre aziende. </w:t>
      </w:r>
      <w:r w:rsidR="006F06D6" w:rsidRPr="005066B5">
        <w:rPr>
          <w:rFonts w:ascii="Helvetica Neue" w:hAnsi="Helvetica Neue" w:cs="Arial"/>
          <w:sz w:val="22"/>
          <w:szCs w:val="22"/>
        </w:rPr>
        <w:t>È</w:t>
      </w:r>
      <w:r w:rsidRPr="005066B5">
        <w:rPr>
          <w:rFonts w:ascii="Helvetica Neue" w:hAnsi="Helvetica Neue" w:cs="Arial"/>
          <w:sz w:val="22"/>
          <w:szCs w:val="22"/>
        </w:rPr>
        <w:t xml:space="preserve"> </w:t>
      </w:r>
      <w:r w:rsidR="00375EE3" w:rsidRPr="005066B5">
        <w:rPr>
          <w:rFonts w:ascii="Helvetica Neue" w:hAnsi="Helvetica Neue" w:cs="Arial"/>
          <w:sz w:val="22"/>
          <w:szCs w:val="22"/>
        </w:rPr>
        <w:t xml:space="preserve">quindi </w:t>
      </w:r>
      <w:r w:rsidRPr="005066B5">
        <w:rPr>
          <w:rFonts w:ascii="Helvetica Neue" w:hAnsi="Helvetica Neue" w:cs="Arial"/>
          <w:sz w:val="22"/>
          <w:szCs w:val="22"/>
        </w:rPr>
        <w:t>necessario accelerare, promuovere lo sviluppo della leadership inclusiva e creare una pipeline di talenti femminili”, commenta Paola Mascaro, Presidente di Valore</w:t>
      </w:r>
      <w:bookmarkEnd w:id="0"/>
      <w:r w:rsidR="00065366" w:rsidRPr="005066B5">
        <w:rPr>
          <w:rFonts w:ascii="Helvetica Neue" w:hAnsi="Helvetica Neue" w:cs="Arial"/>
          <w:sz w:val="22"/>
          <w:szCs w:val="22"/>
        </w:rPr>
        <w:t xml:space="preserve"> D. </w:t>
      </w:r>
    </w:p>
    <w:p w14:paraId="6A39A1E1" w14:textId="61967975" w:rsidR="00920788" w:rsidRPr="005066B5" w:rsidRDefault="00920788" w:rsidP="00ED5069">
      <w:pPr>
        <w:jc w:val="both"/>
        <w:rPr>
          <w:rFonts w:ascii="Helvetica Neue" w:hAnsi="Helvetica Neue" w:cs="Arial"/>
          <w:sz w:val="22"/>
          <w:szCs w:val="22"/>
        </w:rPr>
      </w:pPr>
    </w:p>
    <w:p w14:paraId="6AED2247" w14:textId="38A9A103" w:rsidR="008733DB" w:rsidRPr="005066B5" w:rsidRDefault="009A17C5" w:rsidP="005066B5">
      <w:pPr>
        <w:jc w:val="both"/>
        <w:rPr>
          <w:rFonts w:ascii="Helvetica Neue" w:hAnsi="Helvetica Neue" w:cs="Arial"/>
          <w:sz w:val="22"/>
          <w:szCs w:val="22"/>
        </w:rPr>
      </w:pPr>
      <w:r w:rsidRPr="005066B5">
        <w:rPr>
          <w:rFonts w:ascii="Helvetica Neue" w:hAnsi="Helvetica Neue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2D1D5C3" wp14:editId="49708A39">
            <wp:simplePos x="0" y="0"/>
            <wp:positionH relativeFrom="column">
              <wp:posOffset>-8890</wp:posOffset>
            </wp:positionH>
            <wp:positionV relativeFrom="paragraph">
              <wp:posOffset>51435</wp:posOffset>
            </wp:positionV>
            <wp:extent cx="2883535" cy="3676650"/>
            <wp:effectExtent l="0" t="0" r="0" b="635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5E" w:rsidRPr="005066B5">
        <w:rPr>
          <w:rFonts w:ascii="Helvetica Neue" w:hAnsi="Helvetica Neue" w:cs="Arial"/>
          <w:sz w:val="22"/>
          <w:szCs w:val="22"/>
        </w:rPr>
        <w:t>L'azienda che per GDI si colloca al 1° posto nella classifica in Italia e al 28° ne</w:t>
      </w:r>
      <w:r w:rsidR="00920788" w:rsidRPr="005066B5">
        <w:rPr>
          <w:rFonts w:ascii="Helvetica Neue" w:hAnsi="Helvetica Neue" w:cs="Arial"/>
          <w:sz w:val="22"/>
          <w:szCs w:val="22"/>
        </w:rPr>
        <w:t>l</w:t>
      </w:r>
      <w:r w:rsidR="0060225E" w:rsidRPr="005066B5">
        <w:rPr>
          <w:rFonts w:ascii="Helvetica Neue" w:hAnsi="Helvetica Neue" w:cs="Arial"/>
          <w:sz w:val="22"/>
          <w:szCs w:val="22"/>
        </w:rPr>
        <w:t xml:space="preserve">la classifica complessiva delle 668 aziende europee analizzate è </w:t>
      </w:r>
      <w:r w:rsidR="0060225E" w:rsidRPr="005066B5">
        <w:rPr>
          <w:rFonts w:ascii="Helvetica Neue" w:hAnsi="Helvetica Neue" w:cs="Arial"/>
          <w:b/>
          <w:bCs/>
          <w:sz w:val="22"/>
          <w:szCs w:val="22"/>
        </w:rPr>
        <w:t>Unicredit</w:t>
      </w:r>
      <w:r w:rsidR="00495F5E" w:rsidRPr="005066B5">
        <w:rPr>
          <w:rFonts w:ascii="Helvetica Neue" w:hAnsi="Helvetica Neue" w:cs="Arial"/>
          <w:b/>
          <w:bCs/>
          <w:sz w:val="22"/>
          <w:szCs w:val="22"/>
        </w:rPr>
        <w:t>.</w:t>
      </w:r>
    </w:p>
    <w:p w14:paraId="49EAFCB9" w14:textId="6FE057EC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075DCA38" w14:textId="2D47D60B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4DCEF870" w14:textId="1B07AD75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4866F4C2" w14:textId="1791390A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17B477DA" w14:textId="4829CBD8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5B60E7C8" w14:textId="0DE858C2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77273205" w14:textId="2642724B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44A15A8C" w14:textId="0FCEFB91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23E034A4" w14:textId="77777777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0105E1EE" w14:textId="0615C0D2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2CC14112" w14:textId="77777777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0B0F04C6" w14:textId="4EFE02C2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021188B6" w14:textId="77777777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6F9D0378" w14:textId="6C89FE16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586976A6" w14:textId="623C5055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650BF58E" w14:textId="68C57D68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01258DCD" w14:textId="7CF99044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3FC6C06E" w14:textId="77777777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608720DD" w14:textId="77777777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3B8EC6D0" w14:textId="6E2888FE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67E04AEF" w14:textId="77777777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231E2F6C" w14:textId="77777777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3C1CC383" w14:textId="77777777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</w:p>
    <w:p w14:paraId="30CCB942" w14:textId="77777777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  <w:sectPr w:rsidR="00D7083B" w:rsidRPr="005066B5" w:rsidSect="00EC0F10">
          <w:headerReference w:type="default" r:id="rId14"/>
          <w:footerReference w:type="default" r:id="rId15"/>
          <w:headerReference w:type="first" r:id="rId16"/>
          <w:footerReference w:type="first" r:id="rId17"/>
          <w:pgSz w:w="11900" w:h="16840"/>
          <w:pgMar w:top="2552" w:right="1814" w:bottom="1701" w:left="1814" w:header="964" w:footer="595" w:gutter="0"/>
          <w:cols w:space="720"/>
          <w:titlePg/>
        </w:sectPr>
      </w:pPr>
    </w:p>
    <w:p w14:paraId="5F235B55" w14:textId="76CC7520" w:rsidR="00D7083B" w:rsidRPr="005066B5" w:rsidRDefault="00D7083B" w:rsidP="00D7083B">
      <w:pPr>
        <w:spacing w:before="8" w:line="246" w:lineRule="exact"/>
        <w:textAlignment w:val="baseline"/>
        <w:rPr>
          <w:rFonts w:ascii="Helvetica Neue" w:eastAsia="Tahoma" w:hAnsi="Helvetica Neue"/>
          <w:b/>
          <w:sz w:val="22"/>
          <w:szCs w:val="22"/>
        </w:rPr>
      </w:pPr>
      <w:r w:rsidRPr="005066B5">
        <w:rPr>
          <w:rFonts w:ascii="Helvetica Neue" w:eastAsia="Tahoma" w:hAnsi="Helvetica Neue"/>
          <w:b/>
          <w:sz w:val="22"/>
          <w:szCs w:val="22"/>
        </w:rPr>
        <w:t>Valore D:</w:t>
      </w:r>
      <w:r w:rsidRPr="005066B5">
        <w:rPr>
          <w:rFonts w:ascii="Helvetica Neue" w:eastAsia="Tahoma" w:hAnsi="Helvetica Neue"/>
          <w:b/>
          <w:sz w:val="22"/>
          <w:szCs w:val="22"/>
        </w:rPr>
        <w:br/>
      </w:r>
      <w:r w:rsidRPr="005066B5">
        <w:rPr>
          <w:rFonts w:ascii="Helvetica Neue" w:eastAsia="Tahoma" w:hAnsi="Helvetica Neue"/>
          <w:sz w:val="22"/>
          <w:szCs w:val="22"/>
        </w:rPr>
        <w:t>Paola Trotta - Comunicazione e Public Affairs</w:t>
      </w:r>
      <w:r w:rsidRPr="005066B5">
        <w:rPr>
          <w:rFonts w:ascii="Helvetica Neue" w:eastAsia="Tahoma" w:hAnsi="Helvetica Neue"/>
          <w:sz w:val="22"/>
          <w:szCs w:val="22"/>
        </w:rPr>
        <w:br/>
        <w:t>Cell. +39 379 1551887</w:t>
      </w:r>
      <w:r w:rsidRPr="005066B5">
        <w:rPr>
          <w:rFonts w:ascii="Helvetica Neue" w:eastAsia="Tahoma" w:hAnsi="Helvetica Neue"/>
          <w:sz w:val="22"/>
          <w:szCs w:val="22"/>
        </w:rPr>
        <w:br/>
      </w:r>
      <w:hyperlink r:id="rId18" w:history="1">
        <w:r w:rsidRPr="005066B5">
          <w:rPr>
            <w:rStyle w:val="Collegamentoipertestuale"/>
            <w:rFonts w:ascii="Helvetica Neue" w:eastAsia="Tahoma" w:hAnsi="Helvetica Neue"/>
            <w:sz w:val="22"/>
            <w:szCs w:val="22"/>
          </w:rPr>
          <w:t>paola.trotta@valored.it</w:t>
        </w:r>
      </w:hyperlink>
      <w:r w:rsidRPr="005066B5">
        <w:rPr>
          <w:rFonts w:ascii="Helvetica Neue" w:eastAsia="Tahoma" w:hAnsi="Helvetica Neue"/>
          <w:sz w:val="22"/>
          <w:szCs w:val="22"/>
        </w:rPr>
        <w:t xml:space="preserve"> </w:t>
      </w:r>
    </w:p>
    <w:p w14:paraId="6A73A3C4" w14:textId="77777777" w:rsidR="00D7083B" w:rsidRPr="005066B5" w:rsidRDefault="00D7083B" w:rsidP="00D7083B">
      <w:pPr>
        <w:spacing w:before="251" w:line="254" w:lineRule="exact"/>
        <w:textAlignment w:val="baseline"/>
        <w:rPr>
          <w:rFonts w:ascii="Helvetica Neue" w:eastAsia="Tahoma" w:hAnsi="Helvetica Neue"/>
          <w:sz w:val="22"/>
          <w:szCs w:val="22"/>
        </w:rPr>
      </w:pPr>
      <w:r w:rsidRPr="005066B5">
        <w:rPr>
          <w:rFonts w:ascii="Helvetica Neue" w:eastAsia="Tahoma" w:hAnsi="Helvetica Neue"/>
          <w:sz w:val="22"/>
          <w:szCs w:val="22"/>
        </w:rPr>
        <w:t>Ariel Mafai Giorgi - Ufficio Stampa</w:t>
      </w:r>
      <w:r w:rsidRPr="005066B5">
        <w:rPr>
          <w:rFonts w:ascii="Helvetica Neue" w:eastAsia="Tahoma" w:hAnsi="Helvetica Neue"/>
          <w:sz w:val="22"/>
          <w:szCs w:val="22"/>
        </w:rPr>
        <w:br/>
        <w:t>Cell. +39 335 6489445</w:t>
      </w:r>
      <w:r w:rsidRPr="005066B5">
        <w:rPr>
          <w:rFonts w:ascii="Helvetica Neue" w:eastAsia="Tahoma" w:hAnsi="Helvetica Neue"/>
          <w:sz w:val="22"/>
          <w:szCs w:val="22"/>
        </w:rPr>
        <w:br/>
      </w:r>
      <w:hyperlink r:id="rId19" w:history="1">
        <w:r w:rsidRPr="005066B5">
          <w:rPr>
            <w:rStyle w:val="Collegamentoipertestuale"/>
            <w:rFonts w:ascii="Helvetica Neue" w:eastAsia="Tahoma" w:hAnsi="Helvetica Neue"/>
            <w:sz w:val="22"/>
            <w:szCs w:val="22"/>
          </w:rPr>
          <w:t>ariel.mafai@valored.it</w:t>
        </w:r>
      </w:hyperlink>
      <w:r w:rsidRPr="005066B5">
        <w:rPr>
          <w:rFonts w:ascii="Helvetica Neue" w:eastAsia="Tahoma" w:hAnsi="Helvetica Neue"/>
          <w:sz w:val="22"/>
          <w:szCs w:val="22"/>
        </w:rPr>
        <w:t xml:space="preserve"> </w:t>
      </w:r>
    </w:p>
    <w:p w14:paraId="38EBEFAB" w14:textId="77777777" w:rsidR="00D7083B" w:rsidRPr="005066B5" w:rsidRDefault="00D7083B" w:rsidP="00D7083B">
      <w:pPr>
        <w:spacing w:after="200" w:line="288" w:lineRule="auto"/>
        <w:jc w:val="both"/>
        <w:rPr>
          <w:rFonts w:ascii="Helvetica Neue" w:hAnsi="Helvetica Neue" w:cs="Arial"/>
          <w:sz w:val="22"/>
          <w:szCs w:val="22"/>
        </w:rPr>
        <w:sectPr w:rsidR="00D7083B" w:rsidRPr="005066B5" w:rsidSect="00D7083B">
          <w:type w:val="continuous"/>
          <w:pgSz w:w="11900" w:h="16840"/>
          <w:pgMar w:top="2552" w:right="1814" w:bottom="1701" w:left="1814" w:header="964" w:footer="595" w:gutter="0"/>
          <w:cols w:num="2" w:space="720"/>
          <w:titlePg/>
        </w:sectPr>
      </w:pPr>
    </w:p>
    <w:p w14:paraId="58987924" w14:textId="075C603C" w:rsidR="008733DB" w:rsidRPr="005066B5" w:rsidRDefault="008733DB" w:rsidP="00D7083B">
      <w:pPr>
        <w:spacing w:after="200" w:line="288" w:lineRule="auto"/>
        <w:jc w:val="both"/>
        <w:rPr>
          <w:rFonts w:ascii="Helvetica Neue" w:hAnsi="Helvetica Neue" w:cs="Arial"/>
          <w:sz w:val="22"/>
          <w:szCs w:val="22"/>
        </w:rPr>
      </w:pPr>
    </w:p>
    <w:sectPr w:rsidR="008733DB" w:rsidRPr="005066B5" w:rsidSect="00D7083B">
      <w:type w:val="continuous"/>
      <w:pgSz w:w="11900" w:h="16840"/>
      <w:pgMar w:top="2552" w:right="1814" w:bottom="1701" w:left="1814" w:header="964" w:footer="59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96E9C" w14:textId="77777777" w:rsidR="00820706" w:rsidRDefault="00820706">
      <w:r>
        <w:separator/>
      </w:r>
    </w:p>
  </w:endnote>
  <w:endnote w:type="continuationSeparator" w:id="0">
    <w:p w14:paraId="43ECE95B" w14:textId="77777777" w:rsidR="00820706" w:rsidRDefault="00820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00AC4" w14:textId="77777777" w:rsidR="00D858AC" w:rsidRDefault="00514FDB">
    <w:pPr>
      <w:pStyle w:val="Intestazioneepidipagina"/>
    </w:pPr>
    <w:r>
      <w:rPr>
        <w:noProof/>
      </w:rPr>
      <w:drawing>
        <wp:inline distT="0" distB="0" distL="0" distR="0" wp14:anchorId="6CDF22F2" wp14:editId="474C8072">
          <wp:extent cx="5864225" cy="391765"/>
          <wp:effectExtent l="0" t="0" r="0" b="0"/>
          <wp:docPr id="11" name="officeArt object" descr="Imma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" descr="Immagin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4225" cy="3917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4AE51" w14:textId="77777777" w:rsidR="00D858AC" w:rsidRDefault="00514FDB">
    <w:pPr>
      <w:pStyle w:val="Intestazioneepidipagina"/>
    </w:pPr>
    <w:r>
      <w:rPr>
        <w:noProof/>
      </w:rPr>
      <w:drawing>
        <wp:inline distT="0" distB="0" distL="0" distR="0" wp14:anchorId="25281BC8" wp14:editId="0EBEA146">
          <wp:extent cx="5864225" cy="410129"/>
          <wp:effectExtent l="0" t="0" r="0" b="0"/>
          <wp:docPr id="13" name="officeArt object" descr="Imma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magine" descr="Immagin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4225" cy="41012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2E990" w14:textId="77777777" w:rsidR="00820706" w:rsidRDefault="00820706">
      <w:r>
        <w:separator/>
      </w:r>
    </w:p>
  </w:footnote>
  <w:footnote w:type="continuationSeparator" w:id="0">
    <w:p w14:paraId="4031281E" w14:textId="77777777" w:rsidR="00820706" w:rsidRDefault="00820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14B8" w14:textId="77777777" w:rsidR="00D858AC" w:rsidRDefault="00D858AC">
    <w:pPr>
      <w:pStyle w:val="Intestazioneepidipagin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2CEAF" w14:textId="77777777" w:rsidR="00D858AC" w:rsidRDefault="00514FDB">
    <w:pPr>
      <w:pStyle w:val="Intestazioneepidipagina"/>
    </w:pPr>
    <w:r>
      <w:rPr>
        <w:noProof/>
      </w:rPr>
      <w:drawing>
        <wp:inline distT="0" distB="0" distL="0" distR="0" wp14:anchorId="5CE869DB" wp14:editId="5B31EB98">
          <wp:extent cx="1621411" cy="870316"/>
          <wp:effectExtent l="0" t="0" r="0" b="0"/>
          <wp:docPr id="12" name="officeArt object" descr="Imma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magine" descr="Immagin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1411" cy="8703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8AC"/>
    <w:rsid w:val="0000223A"/>
    <w:rsid w:val="0000549F"/>
    <w:rsid w:val="0000581B"/>
    <w:rsid w:val="000066A6"/>
    <w:rsid w:val="000211C8"/>
    <w:rsid w:val="00036225"/>
    <w:rsid w:val="00041AAA"/>
    <w:rsid w:val="00065366"/>
    <w:rsid w:val="000B197C"/>
    <w:rsid w:val="000B261B"/>
    <w:rsid w:val="000D4F0F"/>
    <w:rsid w:val="000D5480"/>
    <w:rsid w:val="000F49D2"/>
    <w:rsid w:val="00111595"/>
    <w:rsid w:val="001133F9"/>
    <w:rsid w:val="001148C2"/>
    <w:rsid w:val="001944E2"/>
    <w:rsid w:val="001B58E3"/>
    <w:rsid w:val="001D26BD"/>
    <w:rsid w:val="001F487A"/>
    <w:rsid w:val="002334F7"/>
    <w:rsid w:val="002422C9"/>
    <w:rsid w:val="002E7555"/>
    <w:rsid w:val="002F2979"/>
    <w:rsid w:val="0032017F"/>
    <w:rsid w:val="003656FB"/>
    <w:rsid w:val="00375EE3"/>
    <w:rsid w:val="00384C16"/>
    <w:rsid w:val="0038704E"/>
    <w:rsid w:val="003A1C8B"/>
    <w:rsid w:val="003A4581"/>
    <w:rsid w:val="003D5433"/>
    <w:rsid w:val="003F4168"/>
    <w:rsid w:val="003F7D3E"/>
    <w:rsid w:val="004254F0"/>
    <w:rsid w:val="00433DF5"/>
    <w:rsid w:val="00442108"/>
    <w:rsid w:val="00495F5E"/>
    <w:rsid w:val="004F3870"/>
    <w:rsid w:val="004F4F8F"/>
    <w:rsid w:val="005066B5"/>
    <w:rsid w:val="00514FDB"/>
    <w:rsid w:val="00547623"/>
    <w:rsid w:val="00554315"/>
    <w:rsid w:val="0055787A"/>
    <w:rsid w:val="00592FBD"/>
    <w:rsid w:val="00593860"/>
    <w:rsid w:val="005C0130"/>
    <w:rsid w:val="005C4B8E"/>
    <w:rsid w:val="005E0104"/>
    <w:rsid w:val="005E1E5A"/>
    <w:rsid w:val="005F62FB"/>
    <w:rsid w:val="0060225E"/>
    <w:rsid w:val="00615DC5"/>
    <w:rsid w:val="00631C8D"/>
    <w:rsid w:val="0063611C"/>
    <w:rsid w:val="006440DD"/>
    <w:rsid w:val="00647154"/>
    <w:rsid w:val="006634B1"/>
    <w:rsid w:val="006636B7"/>
    <w:rsid w:val="006700C3"/>
    <w:rsid w:val="006946BB"/>
    <w:rsid w:val="006D22D5"/>
    <w:rsid w:val="006F06D6"/>
    <w:rsid w:val="00703E66"/>
    <w:rsid w:val="00742D65"/>
    <w:rsid w:val="0074653D"/>
    <w:rsid w:val="00747BD6"/>
    <w:rsid w:val="007E0501"/>
    <w:rsid w:val="007F6A99"/>
    <w:rsid w:val="00820706"/>
    <w:rsid w:val="00832279"/>
    <w:rsid w:val="00845F28"/>
    <w:rsid w:val="008733DB"/>
    <w:rsid w:val="00877FB6"/>
    <w:rsid w:val="0088304F"/>
    <w:rsid w:val="008C06D1"/>
    <w:rsid w:val="008C6A47"/>
    <w:rsid w:val="008E2C21"/>
    <w:rsid w:val="00920788"/>
    <w:rsid w:val="00932281"/>
    <w:rsid w:val="00941820"/>
    <w:rsid w:val="009560A5"/>
    <w:rsid w:val="00971036"/>
    <w:rsid w:val="009A17C5"/>
    <w:rsid w:val="009C0EE8"/>
    <w:rsid w:val="00A13909"/>
    <w:rsid w:val="00A40E9B"/>
    <w:rsid w:val="00A45C82"/>
    <w:rsid w:val="00A61587"/>
    <w:rsid w:val="00A61C05"/>
    <w:rsid w:val="00A735D7"/>
    <w:rsid w:val="00A81F9F"/>
    <w:rsid w:val="00AC731F"/>
    <w:rsid w:val="00AE1E15"/>
    <w:rsid w:val="00AE3FDA"/>
    <w:rsid w:val="00B2039F"/>
    <w:rsid w:val="00B36945"/>
    <w:rsid w:val="00B36E88"/>
    <w:rsid w:val="00B7535D"/>
    <w:rsid w:val="00C26683"/>
    <w:rsid w:val="00C67ADF"/>
    <w:rsid w:val="00C857E9"/>
    <w:rsid w:val="00C96F53"/>
    <w:rsid w:val="00CD2502"/>
    <w:rsid w:val="00D619D0"/>
    <w:rsid w:val="00D7083B"/>
    <w:rsid w:val="00D858AC"/>
    <w:rsid w:val="00DA139C"/>
    <w:rsid w:val="00DB3693"/>
    <w:rsid w:val="00E57CA4"/>
    <w:rsid w:val="00E85DED"/>
    <w:rsid w:val="00EC0F10"/>
    <w:rsid w:val="00ED06FE"/>
    <w:rsid w:val="00ED5069"/>
    <w:rsid w:val="00EF6227"/>
    <w:rsid w:val="00F03F70"/>
    <w:rsid w:val="00F15480"/>
    <w:rsid w:val="00F348BD"/>
    <w:rsid w:val="00F466A0"/>
    <w:rsid w:val="00F735A4"/>
    <w:rsid w:val="00F77133"/>
    <w:rsid w:val="00FA4E8B"/>
    <w:rsid w:val="00FA7320"/>
    <w:rsid w:val="00FD5EC5"/>
    <w:rsid w:val="00FF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9DEEA"/>
  <w15:docId w15:val="{35020454-C903-1541-9DFC-5EF0E776F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hAnsi="Calibri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aleWeb">
    <w:name w:val="Normal (Web)"/>
    <w:basedOn w:val="Normale"/>
    <w:uiPriority w:val="99"/>
    <w:unhideWhenUsed/>
    <w:rsid w:val="006440D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</w:rPr>
  </w:style>
  <w:style w:type="paragraph" w:styleId="Revisione">
    <w:name w:val="Revision"/>
    <w:hidden/>
    <w:uiPriority w:val="99"/>
    <w:semiHidden/>
    <w:rsid w:val="00631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paola.trotta@valored.i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mailto:ariel.mafai@valored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E8C4F-E023-49C3-A7DD-CC99B8F74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Sara Prandi</cp:lastModifiedBy>
  <cp:revision>3</cp:revision>
  <dcterms:created xsi:type="dcterms:W3CDTF">2022-01-20T08:36:00Z</dcterms:created>
  <dcterms:modified xsi:type="dcterms:W3CDTF">2022-01-20T08:47:00Z</dcterms:modified>
</cp:coreProperties>
</file>