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4257" w14:textId="2043FF44" w:rsidR="00FF58DD" w:rsidRDefault="0066726C" w:rsidP="00FF58DD">
      <w:pPr>
        <w:pStyle w:val="Intestazion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979B5" wp14:editId="6E64138E">
            <wp:simplePos x="0" y="0"/>
            <wp:positionH relativeFrom="column">
              <wp:posOffset>635</wp:posOffset>
            </wp:positionH>
            <wp:positionV relativeFrom="paragraph">
              <wp:posOffset>-232760</wp:posOffset>
            </wp:positionV>
            <wp:extent cx="1780800" cy="504000"/>
            <wp:effectExtent l="0" t="0" r="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480D6" wp14:editId="19C65509">
            <wp:simplePos x="0" y="0"/>
            <wp:positionH relativeFrom="margin">
              <wp:posOffset>4116070</wp:posOffset>
            </wp:positionH>
            <wp:positionV relativeFrom="margin">
              <wp:posOffset>-342265</wp:posOffset>
            </wp:positionV>
            <wp:extent cx="2221865" cy="71501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EEC23" w14:textId="068A8C19" w:rsidR="00825417" w:rsidRDefault="00825417" w:rsidP="00D03A4C">
      <w:pPr>
        <w:jc w:val="center"/>
        <w:rPr>
          <w:b/>
        </w:rPr>
      </w:pPr>
    </w:p>
    <w:p w14:paraId="301C9ECE" w14:textId="0E24594F" w:rsidR="00FF58DD" w:rsidRDefault="00FF58DD" w:rsidP="00D03A4C">
      <w:pPr>
        <w:jc w:val="center"/>
        <w:rPr>
          <w:b/>
        </w:rPr>
      </w:pPr>
    </w:p>
    <w:p w14:paraId="6AA5F85E" w14:textId="77777777" w:rsidR="00825417" w:rsidRDefault="00825417" w:rsidP="00483ED4">
      <w:pPr>
        <w:rPr>
          <w:b/>
        </w:rPr>
      </w:pPr>
    </w:p>
    <w:p w14:paraId="4E9D52AC" w14:textId="77777777" w:rsidR="0023424C" w:rsidRDefault="0023424C" w:rsidP="00D03A4C">
      <w:pPr>
        <w:jc w:val="center"/>
        <w:rPr>
          <w:b/>
        </w:rPr>
      </w:pPr>
    </w:p>
    <w:p w14:paraId="7C361F83" w14:textId="19EDB09E" w:rsidR="005613D6" w:rsidRDefault="009E7CDF" w:rsidP="00D03A4C">
      <w:pPr>
        <w:jc w:val="center"/>
        <w:rPr>
          <w:b/>
        </w:rPr>
      </w:pPr>
      <w:proofErr w:type="spellStart"/>
      <w:r>
        <w:rPr>
          <w:b/>
        </w:rPr>
        <w:t>Marimo</w:t>
      </w:r>
      <w:proofErr w:type="spellEnd"/>
      <w:r>
        <w:rPr>
          <w:b/>
        </w:rPr>
        <w:t xml:space="preserve"> per Valore D: </w:t>
      </w:r>
      <w:r w:rsidR="007C6098">
        <w:rPr>
          <w:b/>
        </w:rPr>
        <w:t>“</w:t>
      </w:r>
      <w:r>
        <w:rPr>
          <w:b/>
        </w:rPr>
        <w:t>L</w:t>
      </w:r>
      <w:r w:rsidR="00D03A4C" w:rsidRPr="006C787E">
        <w:rPr>
          <w:b/>
        </w:rPr>
        <w:t>a diversità è potenza</w:t>
      </w:r>
      <w:r w:rsidR="007C6098">
        <w:rPr>
          <w:b/>
        </w:rPr>
        <w:t>”</w:t>
      </w:r>
    </w:p>
    <w:p w14:paraId="4363DDF9" w14:textId="77777777" w:rsidR="00D62588" w:rsidRDefault="009E7CDF" w:rsidP="009E7CDF">
      <w:pPr>
        <w:jc w:val="center"/>
      </w:pPr>
      <w:r>
        <w:t xml:space="preserve">Debutta oggi il </w:t>
      </w:r>
      <w:proofErr w:type="spellStart"/>
      <w:r>
        <w:t>rebranding</w:t>
      </w:r>
      <w:proofErr w:type="spellEnd"/>
      <w:r>
        <w:t xml:space="preserve"> di Valore D sviluppato da</w:t>
      </w:r>
      <w:r w:rsidR="007C6098">
        <w:t xml:space="preserve"> un team tutto al femminile </w:t>
      </w:r>
    </w:p>
    <w:p w14:paraId="69477D2F" w14:textId="77777777" w:rsidR="009E7CDF" w:rsidRPr="009E7CDF" w:rsidRDefault="007C6098" w:rsidP="009E7CDF">
      <w:pPr>
        <w:jc w:val="center"/>
      </w:pPr>
      <w:r>
        <w:t>de</w:t>
      </w:r>
      <w:r w:rsidR="009E7CDF">
        <w:t xml:space="preserve">ll’agenzia </w:t>
      </w:r>
      <w:proofErr w:type="spellStart"/>
      <w:r w:rsidR="009E7CDF">
        <w:t>Marimo</w:t>
      </w:r>
      <w:proofErr w:type="spellEnd"/>
    </w:p>
    <w:p w14:paraId="769A6B35" w14:textId="77777777" w:rsidR="00D03A4C" w:rsidRDefault="00D03A4C" w:rsidP="00D03A4C">
      <w:pPr>
        <w:jc w:val="center"/>
      </w:pPr>
    </w:p>
    <w:p w14:paraId="20DECBF3" w14:textId="77777777" w:rsidR="00612354" w:rsidRDefault="00612354" w:rsidP="00612354">
      <w:pPr>
        <w:jc w:val="both"/>
      </w:pPr>
      <w:r>
        <w:t xml:space="preserve">Milano, </w:t>
      </w:r>
      <w:r w:rsidRPr="00612354">
        <w:t>22 luglio 2021</w:t>
      </w:r>
      <w:r>
        <w:t xml:space="preserve"> - Un nuovo payoff e una nuova brand </w:t>
      </w:r>
      <w:proofErr w:type="spellStart"/>
      <w:r>
        <w:t>identity</w:t>
      </w:r>
      <w:proofErr w:type="spellEnd"/>
      <w:r>
        <w:t xml:space="preserve"> che mette al centro il ruolo insostituibile della diversità: è l’agenzia indipendente </w:t>
      </w:r>
      <w:proofErr w:type="spellStart"/>
      <w:r>
        <w:t>Marimo</w:t>
      </w:r>
      <w:proofErr w:type="spellEnd"/>
      <w:r>
        <w:t xml:space="preserve"> a firmare </w:t>
      </w:r>
      <w:r w:rsidRPr="008E6544">
        <w:t>creativamente</w:t>
      </w:r>
      <w:r>
        <w:t xml:space="preserve"> il nuovo capitolo di Valore D, prima associazione di imprese in Italia che dal 2009</w:t>
      </w:r>
      <w:r w:rsidRPr="00F3454C">
        <w:t xml:space="preserve"> </w:t>
      </w:r>
      <w:r>
        <w:t xml:space="preserve">è </w:t>
      </w:r>
      <w:r w:rsidRPr="00F3454C">
        <w:t>protagonista nella promozione dell’equilibrio di genere e</w:t>
      </w:r>
      <w:r>
        <w:t xml:space="preserve"> della cultura dell’</w:t>
      </w:r>
      <w:proofErr w:type="spellStart"/>
      <w:r>
        <w:t>inclusività</w:t>
      </w:r>
      <w:proofErr w:type="spellEnd"/>
      <w:r>
        <w:t xml:space="preserve">. Un capitolo che inizia simbolicamente con un trattamento grafico completamente nuovo della D e trova la sua sintesi nel payoff “La diversità è potenza”. </w:t>
      </w:r>
    </w:p>
    <w:p w14:paraId="01A336EE" w14:textId="1AA5D7AD" w:rsidR="008F61F5" w:rsidRDefault="008F61F5" w:rsidP="00D03A4C">
      <w:pPr>
        <w:jc w:val="both"/>
      </w:pPr>
    </w:p>
    <w:p w14:paraId="0ACB622A" w14:textId="77777777" w:rsidR="00B45762" w:rsidRPr="00723633" w:rsidRDefault="00B45762" w:rsidP="00B45762">
      <w:pPr>
        <w:jc w:val="both"/>
        <w:rPr>
          <w:strike/>
        </w:rPr>
      </w:pPr>
      <w:proofErr w:type="spellStart"/>
      <w:r>
        <w:t>Marimo</w:t>
      </w:r>
      <w:proofErr w:type="spellEnd"/>
      <w:r>
        <w:t xml:space="preserve"> ha scelto una strada audace e contemporanea per tradurre e visualizzare i mutamenti della società e la centralità che la diversità occupa in termini di percezione e di rilevanza. Tutto ruota intorno al significato di potenza, al suo ruolo e alla sua interpretazione in matematica: la D è rappresentata esattamente come il simbolo dell’elevamento a potenza, assumendo quindi il compito di elemento moltiplicatore di valore. </w:t>
      </w:r>
    </w:p>
    <w:p w14:paraId="674FCE6E" w14:textId="77777777" w:rsidR="00B45762" w:rsidRDefault="00B45762" w:rsidP="00D03A4C">
      <w:pPr>
        <w:jc w:val="both"/>
      </w:pPr>
    </w:p>
    <w:p w14:paraId="02E1298F" w14:textId="77777777" w:rsidR="00B45762" w:rsidRDefault="00B45762" w:rsidP="00B45762">
      <w:pPr>
        <w:jc w:val="both"/>
      </w:pPr>
      <w:r>
        <w:t xml:space="preserve">“Affrontare la diversità solo come una sfida necessaria e non come un’opportunità significa perdere un’occasione – commenta Paola Manfroni, </w:t>
      </w:r>
      <w:r w:rsidRPr="00B45762">
        <w:t xml:space="preserve">Partner e </w:t>
      </w:r>
      <w:proofErr w:type="spellStart"/>
      <w:r w:rsidRPr="00B45762">
        <w:t>Chief</w:t>
      </w:r>
      <w:proofErr w:type="spellEnd"/>
      <w:r w:rsidRPr="00B45762">
        <w:t xml:space="preserve"> Creative </w:t>
      </w:r>
      <w:proofErr w:type="spellStart"/>
      <w:r w:rsidRPr="00B45762">
        <w:t>Officer</w:t>
      </w:r>
      <w:proofErr w:type="spellEnd"/>
      <w:r w:rsidRPr="00B45762">
        <w:t xml:space="preserve"> di </w:t>
      </w:r>
      <w:proofErr w:type="spellStart"/>
      <w:r w:rsidRPr="00B45762">
        <w:t>Marimo</w:t>
      </w:r>
      <w:proofErr w:type="spellEnd"/>
      <w:r w:rsidRPr="00B45762">
        <w:t xml:space="preserve"> – e la nostra agenzia si posiziona decisamente dalla parte del cambiamento, del futuro. Siamo orgogliose di aver affiancato Valore D in questo compito, mettendo in campo sensibilità e competenze che fanno parte della nostra storia personale e professionale. Abbia</w:t>
      </w:r>
      <w:r>
        <w:t xml:space="preserve">mo lavorato con passione per fare emergere nel modo più chiaro e diretto possibile quello che, come </w:t>
      </w:r>
      <w:proofErr w:type="spellStart"/>
      <w:r>
        <w:t>Marimo</w:t>
      </w:r>
      <w:proofErr w:type="spellEnd"/>
      <w:r>
        <w:t>, riteniamo un tema culturale chiave per lo sviluppo della società italiana. D’altra parte”, ha proseguito Paola Manfroni, “combinare segno grafico e obiettivi di impatto sociale è un tipo di intervento che</w:t>
      </w:r>
      <w:r w:rsidRPr="00C15CD9">
        <w:t xml:space="preserve"> ci </w:t>
      </w:r>
      <w:r>
        <w:t>interess</w:t>
      </w:r>
      <w:r w:rsidRPr="00C15CD9">
        <w:t>a molto</w:t>
      </w:r>
      <w:r>
        <w:t xml:space="preserve">. Sia pure su un argomento differente consideriamo il lavoro per Valore D molto sintonico e coerente con il progetto pubblico appena realizzato a Roma, La Costituzione più bella del mondo. Abbiamo disegnato i principi base della Costituzione Italiana trasformandoli in icone grafiche facilmente leggibili e li abbiamo messi a disposizione di tutti con un murale alla Garbatella. Per </w:t>
      </w:r>
      <w:proofErr w:type="spellStart"/>
      <w:r>
        <w:t>Marimo</w:t>
      </w:r>
      <w:proofErr w:type="spellEnd"/>
      <w:r>
        <w:t xml:space="preserve"> il valore simbolico dei due lavori è identico: usare il design per scopi sociali, facilitare la conoscenza, promuovere cultura condivisa e sviluppo”.</w:t>
      </w:r>
    </w:p>
    <w:p w14:paraId="39D66BE8" w14:textId="77777777" w:rsidR="00E51C93" w:rsidRDefault="00E51C93" w:rsidP="00D03A4C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378BDDD" w14:textId="77777777" w:rsidR="00B45762" w:rsidRDefault="00B45762" w:rsidP="00B45762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“La nostra associazione è stata pioniera nell’affrontare </w:t>
      </w:r>
      <w:r>
        <w:t>le tematiche di uguaglianza di genere e la cultura dell’inclusione nel mondo professionale</w:t>
      </w:r>
      <w:r>
        <w:rPr>
          <w:color w:val="222222"/>
          <w:shd w:val="clear" w:color="auto" w:fill="FFFFFF"/>
        </w:rPr>
        <w:t xml:space="preserve"> e negli anni è cresciuta ampliando le attività e posizionandosi come punto di riferimento nei confronti delle istituzioni e del mercato. Era necessario che questa evoluzione si riflettesse nel brand adottando un linguaggio contemporaneo e digitale, e allo stesso tempo essenziale, per essere inclusivo e raggiungere tutti. Fare della diversità un valore è il nostro mestiere, che sia diversità di genere, di cultura, di generazione, di etnia. La diversità è potenza e una cultura aziendale inclusiva oggi è indispensabile per il successo della propria attività”, commenta Barbara </w:t>
      </w:r>
      <w:proofErr w:type="spellStart"/>
      <w:r>
        <w:rPr>
          <w:color w:val="222222"/>
          <w:shd w:val="clear" w:color="auto" w:fill="FFFFFF"/>
        </w:rPr>
        <w:t>Falcomer</w:t>
      </w:r>
      <w:proofErr w:type="spellEnd"/>
      <w:r>
        <w:rPr>
          <w:color w:val="222222"/>
          <w:shd w:val="clear" w:color="auto" w:fill="FFFFFF"/>
        </w:rPr>
        <w:t xml:space="preserve"> Direttrice Generale Valore D che ad oggi conta su una rete di oltre 260 aziende associate per un totale di più di due milioni di dipendenti e un giro d’affari aggregato di oltre 500 miliardi di euro.</w:t>
      </w:r>
    </w:p>
    <w:p w14:paraId="53597F1F" w14:textId="77777777" w:rsidR="00ED7B58" w:rsidRDefault="00ED7B58" w:rsidP="00D03A4C">
      <w:pPr>
        <w:jc w:val="both"/>
      </w:pPr>
    </w:p>
    <w:p w14:paraId="47D1E0D2" w14:textId="51AFB635" w:rsidR="00FF58DD" w:rsidRDefault="002501D5" w:rsidP="00E61B6E">
      <w:pPr>
        <w:jc w:val="both"/>
      </w:pPr>
      <w:r>
        <w:t xml:space="preserve">La nuova brand </w:t>
      </w:r>
      <w:proofErr w:type="spellStart"/>
      <w:r>
        <w:t>identity</w:t>
      </w:r>
      <w:proofErr w:type="spellEnd"/>
      <w:r>
        <w:t xml:space="preserve">, </w:t>
      </w:r>
      <w:r w:rsidR="001068B6">
        <w:t xml:space="preserve">a cura </w:t>
      </w:r>
      <w:r>
        <w:t xml:space="preserve">della designer Oriana </w:t>
      </w:r>
      <w:proofErr w:type="spellStart"/>
      <w:r>
        <w:t>Distefano</w:t>
      </w:r>
      <w:proofErr w:type="spellEnd"/>
      <w:r w:rsidR="001068B6">
        <w:t xml:space="preserve"> e della copywriter Camilla Valle Porlezza</w:t>
      </w:r>
      <w:r>
        <w:t xml:space="preserve">, debutta sul sito </w:t>
      </w:r>
      <w:hyperlink r:id="rId9" w:history="1">
        <w:r w:rsidRPr="00661B53">
          <w:rPr>
            <w:rStyle w:val="Collegamentoipertestuale"/>
          </w:rPr>
          <w:t>www.valored.it</w:t>
        </w:r>
      </w:hyperlink>
      <w:r>
        <w:t xml:space="preserve"> a partire da </w:t>
      </w:r>
      <w:r w:rsidR="00B45762">
        <w:t>giovedì 22</w:t>
      </w:r>
      <w:r>
        <w:t xml:space="preserve"> luglio 2021.</w:t>
      </w:r>
    </w:p>
    <w:p w14:paraId="7985AEFB" w14:textId="45DAEF15" w:rsidR="00E61B6E" w:rsidRPr="00B45762" w:rsidRDefault="00E61B6E" w:rsidP="00E61B6E">
      <w:pPr>
        <w:jc w:val="both"/>
        <w:rPr>
          <w:b/>
        </w:rPr>
      </w:pPr>
      <w:proofErr w:type="spellStart"/>
      <w:r w:rsidRPr="00B45762">
        <w:rPr>
          <w:b/>
        </w:rPr>
        <w:lastRenderedPageBreak/>
        <w:t>Credits</w:t>
      </w:r>
      <w:proofErr w:type="spellEnd"/>
    </w:p>
    <w:p w14:paraId="2763722B" w14:textId="77777777" w:rsidR="00FF58DD" w:rsidRDefault="00FF58DD" w:rsidP="00E61B6E">
      <w:pPr>
        <w:jc w:val="both"/>
      </w:pPr>
    </w:p>
    <w:p w14:paraId="6EE77B4F" w14:textId="352A008A" w:rsidR="00E61B6E" w:rsidRPr="00B45762" w:rsidRDefault="00E61B6E" w:rsidP="00E61B6E">
      <w:pPr>
        <w:jc w:val="both"/>
        <w:rPr>
          <w:b/>
        </w:rPr>
      </w:pPr>
      <w:r w:rsidRPr="00B45762">
        <w:rPr>
          <w:b/>
        </w:rPr>
        <w:t>Valore D</w:t>
      </w:r>
    </w:p>
    <w:p w14:paraId="41728813" w14:textId="77777777" w:rsidR="00E61B6E" w:rsidRDefault="00E61B6E" w:rsidP="00E61B6E">
      <w:pPr>
        <w:jc w:val="both"/>
      </w:pPr>
      <w:r>
        <w:t>Presidente: Paola Mascaro</w:t>
      </w:r>
    </w:p>
    <w:p w14:paraId="61DB1CD6" w14:textId="77777777" w:rsidR="00E61B6E" w:rsidRDefault="00E61B6E" w:rsidP="00E61B6E">
      <w:pPr>
        <w:jc w:val="both"/>
      </w:pPr>
      <w:r>
        <w:t xml:space="preserve">Direttrice Generale: Barbara </w:t>
      </w:r>
      <w:proofErr w:type="spellStart"/>
      <w:r>
        <w:t>Falcomer</w:t>
      </w:r>
      <w:proofErr w:type="spellEnd"/>
    </w:p>
    <w:p w14:paraId="2DEE3913" w14:textId="77777777" w:rsidR="00E61B6E" w:rsidRDefault="00E61B6E" w:rsidP="00E61B6E">
      <w:pPr>
        <w:jc w:val="both"/>
      </w:pPr>
      <w:r>
        <w:t>Comunicazione e Public Affairs: Paola Trotta</w:t>
      </w:r>
    </w:p>
    <w:p w14:paraId="271066FE" w14:textId="437D7462" w:rsidR="00E61B6E" w:rsidRDefault="00E61B6E" w:rsidP="00E61B6E">
      <w:pPr>
        <w:jc w:val="both"/>
      </w:pPr>
      <w:r>
        <w:t xml:space="preserve">Brand Image e </w:t>
      </w:r>
      <w:r w:rsidR="00B45762">
        <w:t>Digital</w:t>
      </w:r>
      <w:r>
        <w:t xml:space="preserve"> Media: Ivano Montrone</w:t>
      </w:r>
    </w:p>
    <w:p w14:paraId="3B4BF6FD" w14:textId="77777777" w:rsidR="00E61B6E" w:rsidRDefault="00E61B6E" w:rsidP="00E61B6E">
      <w:pPr>
        <w:jc w:val="both"/>
      </w:pPr>
    </w:p>
    <w:p w14:paraId="6C4F2425" w14:textId="77777777" w:rsidR="00E61B6E" w:rsidRPr="00B45762" w:rsidRDefault="00E61B6E" w:rsidP="00E61B6E">
      <w:pPr>
        <w:jc w:val="both"/>
        <w:rPr>
          <w:b/>
        </w:rPr>
      </w:pPr>
      <w:proofErr w:type="spellStart"/>
      <w:r w:rsidRPr="00B45762">
        <w:rPr>
          <w:b/>
        </w:rPr>
        <w:t>Marimo</w:t>
      </w:r>
      <w:proofErr w:type="spellEnd"/>
    </w:p>
    <w:p w14:paraId="332A9049" w14:textId="77777777" w:rsidR="00E61B6E" w:rsidRDefault="00E61B6E" w:rsidP="00E61B6E">
      <w:pPr>
        <w:jc w:val="both"/>
      </w:pPr>
      <w:proofErr w:type="spellStart"/>
      <w:r>
        <w:t>Chief</w:t>
      </w:r>
      <w:proofErr w:type="spellEnd"/>
      <w:r>
        <w:t xml:space="preserve"> Creative </w:t>
      </w:r>
      <w:proofErr w:type="spellStart"/>
      <w:r>
        <w:t>Officer</w:t>
      </w:r>
      <w:proofErr w:type="spellEnd"/>
      <w:r>
        <w:t>: Paola Manfroni</w:t>
      </w:r>
    </w:p>
    <w:p w14:paraId="02EE0947" w14:textId="77777777" w:rsidR="00E61B6E" w:rsidRDefault="00E61B6E" w:rsidP="00E61B6E">
      <w:pPr>
        <w:jc w:val="both"/>
      </w:pPr>
      <w:r>
        <w:t>General Manager: Giovanna Ridenti</w:t>
      </w:r>
    </w:p>
    <w:p w14:paraId="00E6AA96" w14:textId="77777777" w:rsidR="00E61B6E" w:rsidRDefault="00E61B6E" w:rsidP="00E61B6E">
      <w:pPr>
        <w:jc w:val="both"/>
      </w:pPr>
      <w:r>
        <w:t>Designer: Oriana Di Stefano</w:t>
      </w:r>
    </w:p>
    <w:p w14:paraId="2C2ADC0A" w14:textId="77777777" w:rsidR="00E61B6E" w:rsidRDefault="00E61B6E" w:rsidP="00E61B6E">
      <w:pPr>
        <w:jc w:val="both"/>
      </w:pPr>
      <w:r>
        <w:t>Copywriter: Camilla Valle Porlezza</w:t>
      </w:r>
    </w:p>
    <w:p w14:paraId="0348482B" w14:textId="77777777" w:rsidR="00E61B6E" w:rsidRDefault="00E61B6E" w:rsidP="00E61B6E">
      <w:pPr>
        <w:jc w:val="both"/>
      </w:pPr>
      <w:r>
        <w:t xml:space="preserve">Account </w:t>
      </w:r>
      <w:proofErr w:type="spellStart"/>
      <w:r>
        <w:t>Director</w:t>
      </w:r>
      <w:proofErr w:type="spellEnd"/>
      <w:r>
        <w:t>: Dadà Isola</w:t>
      </w:r>
    </w:p>
    <w:p w14:paraId="07054678" w14:textId="658BD615" w:rsidR="00E61B6E" w:rsidRDefault="00E61B6E" w:rsidP="00E61B6E">
      <w:pPr>
        <w:jc w:val="both"/>
      </w:pPr>
      <w:r>
        <w:t xml:space="preserve">Junior Account: Claudia </w:t>
      </w:r>
      <w:proofErr w:type="spellStart"/>
      <w:r>
        <w:t>Picella</w:t>
      </w:r>
      <w:proofErr w:type="spellEnd"/>
    </w:p>
    <w:p w14:paraId="40A0DE49" w14:textId="1693DEAC" w:rsidR="00B45762" w:rsidRDefault="00B45762" w:rsidP="00E61B6E">
      <w:pPr>
        <w:jc w:val="both"/>
      </w:pPr>
    </w:p>
    <w:p w14:paraId="41D22475" w14:textId="77777777" w:rsidR="00B45762" w:rsidRDefault="00B45762" w:rsidP="00E61B6E">
      <w:pPr>
        <w:jc w:val="both"/>
      </w:pPr>
      <w:bookmarkStart w:id="0" w:name="_GoBack"/>
      <w:bookmarkEnd w:id="0"/>
    </w:p>
    <w:p w14:paraId="1BCFE7D5" w14:textId="77777777" w:rsidR="00B45762" w:rsidRDefault="00B45762" w:rsidP="00B45762">
      <w:pPr>
        <w:jc w:val="both"/>
      </w:pPr>
      <w:r>
        <w:t>Per ulteriori informazioni:</w:t>
      </w:r>
    </w:p>
    <w:p w14:paraId="11FDA129" w14:textId="77777777" w:rsidR="00B45762" w:rsidRDefault="00B45762" w:rsidP="00B45762">
      <w:pPr>
        <w:jc w:val="both"/>
      </w:pPr>
    </w:p>
    <w:p w14:paraId="4A1C6003" w14:textId="77777777" w:rsidR="00B45762" w:rsidRDefault="00B45762" w:rsidP="00B45762">
      <w:pPr>
        <w:jc w:val="both"/>
      </w:pPr>
      <w:r>
        <w:t>Ufficio Stampa Valore D</w:t>
      </w:r>
    </w:p>
    <w:p w14:paraId="3D9C1CD2" w14:textId="77777777" w:rsidR="00B45762" w:rsidRDefault="00B45762" w:rsidP="00B45762">
      <w:pPr>
        <w:jc w:val="both"/>
      </w:pPr>
      <w:r>
        <w:t xml:space="preserve">Ariel Mafai Giorgi </w:t>
      </w:r>
      <w:r>
        <w:tab/>
        <w:t xml:space="preserve">3356489445 </w:t>
      </w:r>
      <w:r>
        <w:tab/>
      </w:r>
      <w:r>
        <w:tab/>
        <w:t>ariel.mafai@valored.it</w:t>
      </w:r>
    </w:p>
    <w:p w14:paraId="290A73F1" w14:textId="77777777" w:rsidR="00B45762" w:rsidRDefault="00B45762" w:rsidP="00B45762">
      <w:pPr>
        <w:jc w:val="both"/>
      </w:pPr>
    </w:p>
    <w:p w14:paraId="110E9B40" w14:textId="77777777" w:rsidR="00B45762" w:rsidRDefault="00B45762" w:rsidP="00B45762">
      <w:pPr>
        <w:jc w:val="both"/>
      </w:pPr>
      <w:r>
        <w:t xml:space="preserve">Ufficio Stampa </w:t>
      </w:r>
      <w:proofErr w:type="spellStart"/>
      <w:r>
        <w:t>Marimo</w:t>
      </w:r>
      <w:proofErr w:type="spellEnd"/>
    </w:p>
    <w:p w14:paraId="7866B0A7" w14:textId="77777777" w:rsidR="00B45762" w:rsidRDefault="00B45762" w:rsidP="00B45762">
      <w:pPr>
        <w:jc w:val="both"/>
      </w:pPr>
      <w:r>
        <w:t xml:space="preserve">Elena </w:t>
      </w:r>
      <w:proofErr w:type="spellStart"/>
      <w:r>
        <w:t>Zaco</w:t>
      </w:r>
      <w:proofErr w:type="spellEnd"/>
      <w:r>
        <w:tab/>
        <w:t>348 3113189</w:t>
      </w:r>
      <w:r>
        <w:tab/>
      </w:r>
      <w:r>
        <w:tab/>
        <w:t>elena.zaco@gmail.com</w:t>
      </w:r>
    </w:p>
    <w:p w14:paraId="20EC1435" w14:textId="77777777" w:rsidR="00B45762" w:rsidRDefault="00B45762" w:rsidP="00E61B6E">
      <w:pPr>
        <w:jc w:val="both"/>
      </w:pPr>
    </w:p>
    <w:sectPr w:rsidR="00B45762" w:rsidSect="00FF58DD">
      <w:headerReference w:type="default" r:id="rId10"/>
      <w:pgSz w:w="11900" w:h="16840"/>
      <w:pgMar w:top="1417" w:right="1134" w:bottom="1134" w:left="1134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CFE5" w14:textId="77777777" w:rsidR="00874EFD" w:rsidRDefault="00874EFD" w:rsidP="00825417">
      <w:r>
        <w:separator/>
      </w:r>
    </w:p>
  </w:endnote>
  <w:endnote w:type="continuationSeparator" w:id="0">
    <w:p w14:paraId="2A65E40F" w14:textId="77777777" w:rsidR="00874EFD" w:rsidRDefault="00874EFD" w:rsidP="008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87BB" w14:textId="77777777" w:rsidR="00874EFD" w:rsidRDefault="00874EFD" w:rsidP="00825417">
      <w:r>
        <w:separator/>
      </w:r>
    </w:p>
  </w:footnote>
  <w:footnote w:type="continuationSeparator" w:id="0">
    <w:p w14:paraId="243513F7" w14:textId="77777777" w:rsidR="00874EFD" w:rsidRDefault="00874EFD" w:rsidP="0082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2CB5" w14:textId="77777777" w:rsidR="00825417" w:rsidRDefault="00825417" w:rsidP="001A03A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4C"/>
    <w:rsid w:val="00015279"/>
    <w:rsid w:val="00022731"/>
    <w:rsid w:val="000A44ED"/>
    <w:rsid w:val="000A503B"/>
    <w:rsid w:val="000B5111"/>
    <w:rsid w:val="000D2A6C"/>
    <w:rsid w:val="00102DB9"/>
    <w:rsid w:val="001068B6"/>
    <w:rsid w:val="00111E0F"/>
    <w:rsid w:val="00113595"/>
    <w:rsid w:val="001642DC"/>
    <w:rsid w:val="0018095C"/>
    <w:rsid w:val="001A03A0"/>
    <w:rsid w:val="001A4891"/>
    <w:rsid w:val="001C1D7A"/>
    <w:rsid w:val="001E44A5"/>
    <w:rsid w:val="001F62D6"/>
    <w:rsid w:val="00225E2F"/>
    <w:rsid w:val="0023424C"/>
    <w:rsid w:val="00240B7D"/>
    <w:rsid w:val="002501D5"/>
    <w:rsid w:val="002A1BCD"/>
    <w:rsid w:val="002D741B"/>
    <w:rsid w:val="002D7D3F"/>
    <w:rsid w:val="00377AB5"/>
    <w:rsid w:val="00393937"/>
    <w:rsid w:val="003A54A8"/>
    <w:rsid w:val="00483ED4"/>
    <w:rsid w:val="004C3448"/>
    <w:rsid w:val="004F09D5"/>
    <w:rsid w:val="004F1388"/>
    <w:rsid w:val="005106F2"/>
    <w:rsid w:val="0051599D"/>
    <w:rsid w:val="005613D6"/>
    <w:rsid w:val="00565F0B"/>
    <w:rsid w:val="0057215A"/>
    <w:rsid w:val="005F7C29"/>
    <w:rsid w:val="00612354"/>
    <w:rsid w:val="0066726C"/>
    <w:rsid w:val="00695253"/>
    <w:rsid w:val="006C787E"/>
    <w:rsid w:val="006D3B36"/>
    <w:rsid w:val="006E1797"/>
    <w:rsid w:val="007106B8"/>
    <w:rsid w:val="00723633"/>
    <w:rsid w:val="007C0DC6"/>
    <w:rsid w:val="007C6098"/>
    <w:rsid w:val="007D391F"/>
    <w:rsid w:val="007E52D9"/>
    <w:rsid w:val="007E7852"/>
    <w:rsid w:val="007F1B92"/>
    <w:rsid w:val="007F404B"/>
    <w:rsid w:val="00825417"/>
    <w:rsid w:val="00826211"/>
    <w:rsid w:val="008513AE"/>
    <w:rsid w:val="00874EFD"/>
    <w:rsid w:val="00897572"/>
    <w:rsid w:val="008E6544"/>
    <w:rsid w:val="008F61F5"/>
    <w:rsid w:val="0095485F"/>
    <w:rsid w:val="00955588"/>
    <w:rsid w:val="0097710F"/>
    <w:rsid w:val="009E56AA"/>
    <w:rsid w:val="009E7CDF"/>
    <w:rsid w:val="00A05D47"/>
    <w:rsid w:val="00A20E2E"/>
    <w:rsid w:val="00A3211D"/>
    <w:rsid w:val="00A6255B"/>
    <w:rsid w:val="00AA0A3C"/>
    <w:rsid w:val="00AA0AC8"/>
    <w:rsid w:val="00AD38AD"/>
    <w:rsid w:val="00B2141E"/>
    <w:rsid w:val="00B45762"/>
    <w:rsid w:val="00B4613E"/>
    <w:rsid w:val="00BD3777"/>
    <w:rsid w:val="00C15CD9"/>
    <w:rsid w:val="00C644D4"/>
    <w:rsid w:val="00C977B6"/>
    <w:rsid w:val="00D03A4C"/>
    <w:rsid w:val="00D62588"/>
    <w:rsid w:val="00E063A5"/>
    <w:rsid w:val="00E118EE"/>
    <w:rsid w:val="00E12926"/>
    <w:rsid w:val="00E51C93"/>
    <w:rsid w:val="00E61B6E"/>
    <w:rsid w:val="00ED7B58"/>
    <w:rsid w:val="00F3454C"/>
    <w:rsid w:val="00F36A76"/>
    <w:rsid w:val="00F42BFF"/>
    <w:rsid w:val="00F62C94"/>
    <w:rsid w:val="00F7061D"/>
    <w:rsid w:val="00F71A8A"/>
    <w:rsid w:val="00F90602"/>
    <w:rsid w:val="00F92A71"/>
    <w:rsid w:val="00F94FD9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38B6E"/>
  <w15:docId w15:val="{E6E69A3A-A566-8F4B-A3A4-425D290A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D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501D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5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417"/>
  </w:style>
  <w:style w:type="paragraph" w:styleId="Pidipagina">
    <w:name w:val="footer"/>
    <w:basedOn w:val="Normale"/>
    <w:link w:val="PidipaginaCarattere"/>
    <w:uiPriority w:val="99"/>
    <w:unhideWhenUsed/>
    <w:rsid w:val="00825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ore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BEAEDF-495A-4ACE-99B1-EAB19547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Links>
    <vt:vector size="6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http://www.valored.it/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</dc:creator>
  <cp:keywords/>
  <cp:lastModifiedBy>Utente</cp:lastModifiedBy>
  <cp:revision>4</cp:revision>
  <cp:lastPrinted>2021-07-08T12:45:00Z</cp:lastPrinted>
  <dcterms:created xsi:type="dcterms:W3CDTF">2021-07-21T15:26:00Z</dcterms:created>
  <dcterms:modified xsi:type="dcterms:W3CDTF">2021-07-21T15:31:00Z</dcterms:modified>
</cp:coreProperties>
</file>