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D9FD" w14:textId="19DD89C2" w:rsidR="00130520" w:rsidRPr="004B3166" w:rsidRDefault="00130520" w:rsidP="00130520">
      <w:pPr>
        <w:pStyle w:val="Corpotesto"/>
        <w:spacing w:line="280" w:lineRule="exact"/>
        <w:jc w:val="center"/>
        <w:rPr>
          <w:rFonts w:ascii="Arial" w:eastAsiaTheme="minorHAnsi" w:hAnsi="Arial" w:cs="Arial"/>
          <w:b/>
          <w:color w:val="000000" w:themeColor="text1"/>
          <w:sz w:val="28"/>
          <w:szCs w:val="20"/>
          <w:lang w:val="it-IT"/>
        </w:rPr>
      </w:pPr>
      <w:r w:rsidRPr="004B3166">
        <w:rPr>
          <w:rFonts w:ascii="Arial" w:eastAsiaTheme="minorHAnsi" w:hAnsi="Arial" w:cs="Arial"/>
          <w:b/>
          <w:color w:val="000000" w:themeColor="text1"/>
          <w:sz w:val="28"/>
          <w:szCs w:val="20"/>
          <w:lang w:val="it-IT"/>
        </w:rPr>
        <w:t>CRISTIANA SCELZA</w:t>
      </w:r>
    </w:p>
    <w:p w14:paraId="2954C4F5" w14:textId="58468DD4" w:rsidR="00130520" w:rsidRPr="004B3166" w:rsidRDefault="00130520" w:rsidP="00130520">
      <w:pPr>
        <w:pStyle w:val="Corpotesto"/>
        <w:spacing w:line="280" w:lineRule="exact"/>
        <w:jc w:val="both"/>
        <w:rPr>
          <w:rFonts w:ascii="Arial" w:eastAsiaTheme="minorHAnsi" w:hAnsi="Arial" w:cs="Arial"/>
          <w:b/>
          <w:color w:val="000000" w:themeColor="text1"/>
          <w:sz w:val="28"/>
          <w:szCs w:val="20"/>
          <w:lang w:val="it-IT"/>
        </w:rPr>
      </w:pPr>
    </w:p>
    <w:p w14:paraId="1B9126FD" w14:textId="25BBF0F5" w:rsidR="00130520" w:rsidRPr="004B3166" w:rsidRDefault="004B3166" w:rsidP="00130520">
      <w:pPr>
        <w:pStyle w:val="Corpotesto"/>
        <w:spacing w:line="280" w:lineRule="exact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4B3166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25EB7E2" wp14:editId="5F1CB0BE">
            <wp:simplePos x="0" y="0"/>
            <wp:positionH relativeFrom="margin">
              <wp:posOffset>1769110</wp:posOffset>
            </wp:positionH>
            <wp:positionV relativeFrom="margin">
              <wp:posOffset>384509</wp:posOffset>
            </wp:positionV>
            <wp:extent cx="1708484" cy="2563758"/>
            <wp:effectExtent l="0" t="0" r="6350" b="190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484" cy="2563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C4CA8A" w14:textId="452218FD" w:rsidR="00130520" w:rsidRPr="004B3166" w:rsidRDefault="00130520" w:rsidP="00130520">
      <w:pPr>
        <w:spacing w:after="200" w:line="288" w:lineRule="auto"/>
        <w:rPr>
          <w:rFonts w:ascii="Arial" w:eastAsia="Arial" w:hAnsi="Arial" w:cs="Arial"/>
          <w:sz w:val="22"/>
          <w:szCs w:val="22"/>
        </w:rPr>
      </w:pPr>
    </w:p>
    <w:p w14:paraId="344F485A" w14:textId="77777777" w:rsidR="004B3166" w:rsidRDefault="004B3166" w:rsidP="001370FC">
      <w:pPr>
        <w:spacing w:after="200"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E99228C" w14:textId="77777777" w:rsidR="004B3166" w:rsidRDefault="004B3166" w:rsidP="001370FC">
      <w:pPr>
        <w:spacing w:after="200"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BC13768" w14:textId="77777777" w:rsidR="004B3166" w:rsidRDefault="004B3166" w:rsidP="001370FC">
      <w:pPr>
        <w:spacing w:after="200"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B107029" w14:textId="77777777" w:rsidR="004B3166" w:rsidRDefault="004B3166" w:rsidP="001370FC">
      <w:pPr>
        <w:spacing w:after="200"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0B80962" w14:textId="77777777" w:rsidR="004B3166" w:rsidRDefault="004B3166" w:rsidP="001370FC">
      <w:pPr>
        <w:spacing w:after="200"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CE12187" w14:textId="77777777" w:rsidR="004B3166" w:rsidRDefault="004B3166" w:rsidP="001370FC">
      <w:pPr>
        <w:spacing w:after="200" w:line="288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FC9360C" w14:textId="77777777" w:rsidR="004B3166" w:rsidRDefault="004B3166" w:rsidP="004B3166">
      <w:pPr>
        <w:spacing w:after="200" w:line="288" w:lineRule="auto"/>
        <w:rPr>
          <w:rFonts w:ascii="Arial" w:eastAsia="Arial" w:hAnsi="Arial" w:cs="Arial"/>
          <w:i/>
          <w:iCs/>
          <w:sz w:val="22"/>
          <w:szCs w:val="22"/>
        </w:rPr>
      </w:pPr>
    </w:p>
    <w:p w14:paraId="46374832" w14:textId="56202280" w:rsidR="004B3166" w:rsidRPr="004B3166" w:rsidRDefault="004B3166" w:rsidP="00944C71">
      <w:pPr>
        <w:spacing w:after="200" w:line="288" w:lineRule="auto"/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4B3166">
        <w:rPr>
          <w:rFonts w:ascii="Arial" w:eastAsia="Arial" w:hAnsi="Arial" w:cs="Arial"/>
          <w:i/>
          <w:iCs/>
          <w:sz w:val="22"/>
          <w:szCs w:val="22"/>
        </w:rPr>
        <w:t xml:space="preserve">Scarica la foto: </w:t>
      </w:r>
      <w:hyperlink r:id="rId7" w:history="1">
        <w:r w:rsidRPr="004B3166">
          <w:rPr>
            <w:rStyle w:val="Collegamentoipertestuale"/>
            <w:rFonts w:ascii="Arial" w:eastAsia="Arial" w:hAnsi="Arial" w:cs="Arial"/>
            <w:i/>
            <w:iCs/>
            <w:sz w:val="22"/>
            <w:szCs w:val="22"/>
          </w:rPr>
          <w:t>https://bit.ly/3bkpyGy</w:t>
        </w:r>
      </w:hyperlink>
    </w:p>
    <w:p w14:paraId="335CAD51" w14:textId="77777777" w:rsidR="00944C71" w:rsidRPr="00130520" w:rsidRDefault="00944C71" w:rsidP="00944C71">
      <w:pPr>
        <w:spacing w:after="200"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DB43EA">
        <w:rPr>
          <w:rFonts w:ascii="Arial" w:eastAsia="Arial" w:hAnsi="Arial" w:cs="Arial"/>
          <w:b/>
          <w:bCs/>
          <w:sz w:val="22"/>
          <w:szCs w:val="22"/>
        </w:rPr>
        <w:t xml:space="preserve">Cristiana </w:t>
      </w:r>
      <w:proofErr w:type="spellStart"/>
      <w:r w:rsidRPr="00DB43EA">
        <w:rPr>
          <w:rFonts w:ascii="Arial" w:eastAsia="Arial" w:hAnsi="Arial" w:cs="Arial"/>
          <w:b/>
          <w:bCs/>
          <w:sz w:val="22"/>
          <w:szCs w:val="22"/>
        </w:rPr>
        <w:t>Scelza</w:t>
      </w:r>
      <w:proofErr w:type="spellEnd"/>
      <w:r w:rsidRPr="00130520">
        <w:rPr>
          <w:rFonts w:ascii="Arial" w:eastAsia="Arial" w:hAnsi="Arial" w:cs="Arial"/>
          <w:sz w:val="22"/>
          <w:szCs w:val="22"/>
        </w:rPr>
        <w:t xml:space="preserve"> è Presidente di Valore D, associazione di imprese che dal 2009 si impegna per l’equilibrio di genere e per una cultura inclusiva nelle organizzazioni e nel nostro Paese, in cui ha già ricoperto il ruolo di Consigliera.</w:t>
      </w:r>
    </w:p>
    <w:p w14:paraId="0571D452" w14:textId="77777777" w:rsidR="00944C71" w:rsidRPr="00130520" w:rsidRDefault="00944C71" w:rsidP="00944C71">
      <w:pPr>
        <w:spacing w:after="200"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130520">
        <w:rPr>
          <w:rFonts w:ascii="Arial" w:eastAsia="Arial" w:hAnsi="Arial" w:cs="Arial"/>
          <w:sz w:val="22"/>
          <w:szCs w:val="22"/>
        </w:rPr>
        <w:t>Salernitana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Scelza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 una solida formazione STEM: </w:t>
      </w:r>
      <w:r w:rsidRPr="00130520">
        <w:rPr>
          <w:rFonts w:ascii="Arial" w:eastAsia="Arial" w:hAnsi="Arial" w:cs="Arial"/>
          <w:sz w:val="22"/>
          <w:szCs w:val="22"/>
        </w:rPr>
        <w:t xml:space="preserve">è laureata con lode in </w:t>
      </w:r>
      <w:r w:rsidRPr="00AE52A4">
        <w:rPr>
          <w:rFonts w:ascii="Arial" w:eastAsia="Arial" w:hAnsi="Arial" w:cs="Arial"/>
          <w:sz w:val="22"/>
          <w:szCs w:val="22"/>
        </w:rPr>
        <w:t xml:space="preserve">Chimica Inorganica </w:t>
      </w:r>
      <w:r w:rsidRPr="00130520">
        <w:rPr>
          <w:rFonts w:ascii="Arial" w:eastAsia="Arial" w:hAnsi="Arial" w:cs="Arial"/>
          <w:sz w:val="22"/>
          <w:szCs w:val="22"/>
        </w:rPr>
        <w:t xml:space="preserve">con un EMBA presso la Kellogg School of Management - WHU Otto </w:t>
      </w:r>
      <w:proofErr w:type="spellStart"/>
      <w:r w:rsidRPr="00130520">
        <w:rPr>
          <w:rFonts w:ascii="Arial" w:eastAsia="Arial" w:hAnsi="Arial" w:cs="Arial"/>
          <w:sz w:val="22"/>
          <w:szCs w:val="22"/>
        </w:rPr>
        <w:t>Beisheim</w:t>
      </w:r>
      <w:proofErr w:type="spellEnd"/>
      <w:r w:rsidRPr="00130520">
        <w:rPr>
          <w:rFonts w:ascii="Arial" w:eastAsia="Arial" w:hAnsi="Arial" w:cs="Arial"/>
          <w:sz w:val="22"/>
          <w:szCs w:val="22"/>
        </w:rPr>
        <w:t xml:space="preserve"> University</w:t>
      </w:r>
      <w:r>
        <w:rPr>
          <w:rFonts w:ascii="Arial" w:eastAsia="Arial" w:hAnsi="Arial" w:cs="Arial"/>
          <w:sz w:val="22"/>
          <w:szCs w:val="22"/>
        </w:rPr>
        <w:t>.</w:t>
      </w:r>
    </w:p>
    <w:p w14:paraId="7AEB0F3C" w14:textId="77777777" w:rsidR="00944C71" w:rsidRDefault="00944C71" w:rsidP="00944C71">
      <w:pPr>
        <w:spacing w:after="200"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130520">
        <w:rPr>
          <w:rFonts w:ascii="Arial" w:eastAsia="Arial" w:hAnsi="Arial" w:cs="Arial"/>
          <w:sz w:val="22"/>
          <w:szCs w:val="22"/>
        </w:rPr>
        <w:t xml:space="preserve">Inizia la sua carriera </w:t>
      </w:r>
      <w:r>
        <w:rPr>
          <w:rFonts w:ascii="Arial" w:eastAsia="Arial" w:hAnsi="Arial" w:cs="Arial"/>
          <w:sz w:val="22"/>
          <w:szCs w:val="22"/>
        </w:rPr>
        <w:t>in</w:t>
      </w:r>
      <w:r w:rsidRPr="00130520">
        <w:rPr>
          <w:rFonts w:ascii="Arial" w:eastAsia="Arial" w:hAnsi="Arial" w:cs="Arial"/>
          <w:sz w:val="22"/>
          <w:szCs w:val="22"/>
        </w:rPr>
        <w:t xml:space="preserve"> </w:t>
      </w:r>
      <w:r w:rsidRPr="00DF54E5">
        <w:rPr>
          <w:rFonts w:ascii="Arial" w:eastAsia="Arial" w:hAnsi="Arial" w:cs="Arial"/>
          <w:sz w:val="22"/>
          <w:szCs w:val="22"/>
        </w:rPr>
        <w:t xml:space="preserve">Pirelli Cavi </w:t>
      </w:r>
      <w:r w:rsidRPr="00766BAC">
        <w:rPr>
          <w:rFonts w:ascii="Arial" w:eastAsia="Arial" w:hAnsi="Arial" w:cs="Arial"/>
          <w:sz w:val="22"/>
          <w:szCs w:val="22"/>
        </w:rPr>
        <w:t xml:space="preserve">nel 1997 e nel </w:t>
      </w:r>
      <w:r w:rsidRPr="00AE52A4">
        <w:rPr>
          <w:rFonts w:ascii="Arial" w:eastAsia="Arial" w:hAnsi="Arial" w:cs="Arial"/>
          <w:sz w:val="22"/>
          <w:szCs w:val="22"/>
        </w:rPr>
        <w:t>2003</w:t>
      </w:r>
      <w:r w:rsidRPr="00130520">
        <w:rPr>
          <w:rFonts w:ascii="Arial" w:eastAsia="Arial" w:hAnsi="Arial" w:cs="Arial"/>
          <w:sz w:val="22"/>
          <w:szCs w:val="22"/>
        </w:rPr>
        <w:t xml:space="preserve"> entra nella Business Unit Industrial Cable, cominciando un nuovo percorso nel mondo </w:t>
      </w:r>
      <w:r w:rsidRPr="00AE52A4">
        <w:rPr>
          <w:rFonts w:ascii="Arial" w:eastAsia="Arial" w:hAnsi="Arial" w:cs="Arial"/>
          <w:b/>
          <w:bCs/>
          <w:sz w:val="22"/>
          <w:szCs w:val="22"/>
        </w:rPr>
        <w:t>Prysmian</w:t>
      </w:r>
      <w:r w:rsidRPr="00AE52A4">
        <w:rPr>
          <w:rFonts w:ascii="Arial" w:eastAsia="Arial" w:hAnsi="Arial" w:cs="Arial"/>
          <w:sz w:val="22"/>
          <w:szCs w:val="22"/>
        </w:rPr>
        <w:t xml:space="preserve">. </w:t>
      </w:r>
      <w:r w:rsidRPr="00130520">
        <w:rPr>
          <w:rFonts w:ascii="Arial" w:eastAsia="Arial" w:hAnsi="Arial" w:cs="Arial"/>
          <w:sz w:val="22"/>
          <w:szCs w:val="22"/>
        </w:rPr>
        <w:t>Nel nuovo ruolo supporta l'implementazione di nuovi prodotti e tecnologie</w:t>
      </w:r>
      <w:r>
        <w:rPr>
          <w:rFonts w:ascii="Arial" w:eastAsia="Arial" w:hAnsi="Arial" w:cs="Arial"/>
          <w:sz w:val="22"/>
          <w:szCs w:val="22"/>
        </w:rPr>
        <w:t xml:space="preserve"> nelle quasi 100 fabbriche dei 50 Paesi del Gruppo, ampliando così</w:t>
      </w:r>
      <w:r w:rsidRPr="00130520">
        <w:rPr>
          <w:rFonts w:ascii="Arial" w:eastAsia="Arial" w:hAnsi="Arial" w:cs="Arial"/>
          <w:sz w:val="22"/>
          <w:szCs w:val="22"/>
        </w:rPr>
        <w:t xml:space="preserve"> la sua esperienza internazionale e il suo profilo professionale</w:t>
      </w:r>
      <w:r>
        <w:rPr>
          <w:rFonts w:ascii="Arial" w:eastAsia="Arial" w:hAnsi="Arial" w:cs="Arial"/>
          <w:sz w:val="22"/>
          <w:szCs w:val="22"/>
        </w:rPr>
        <w:t>.</w:t>
      </w:r>
    </w:p>
    <w:p w14:paraId="26B47742" w14:textId="77777777" w:rsidR="00944C71" w:rsidRPr="00130520" w:rsidRDefault="00944C71" w:rsidP="00944C71">
      <w:pPr>
        <w:spacing w:after="200"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130520">
        <w:rPr>
          <w:rFonts w:ascii="Arial" w:eastAsia="Arial" w:hAnsi="Arial" w:cs="Arial"/>
          <w:sz w:val="22"/>
          <w:szCs w:val="22"/>
        </w:rPr>
        <w:t xml:space="preserve">Dal 2014 al 2019 </w:t>
      </w:r>
      <w:proofErr w:type="spellStart"/>
      <w:r w:rsidRPr="00130520">
        <w:rPr>
          <w:rFonts w:ascii="Arial" w:eastAsia="Arial" w:hAnsi="Arial" w:cs="Arial"/>
          <w:sz w:val="22"/>
          <w:szCs w:val="22"/>
        </w:rPr>
        <w:t>Scelza</w:t>
      </w:r>
      <w:proofErr w:type="spellEnd"/>
      <w:r w:rsidRPr="00130520">
        <w:rPr>
          <w:rFonts w:ascii="Arial" w:eastAsia="Arial" w:hAnsi="Arial" w:cs="Arial"/>
          <w:sz w:val="22"/>
          <w:szCs w:val="22"/>
        </w:rPr>
        <w:t xml:space="preserve"> ha ricoperto il ruolo di </w:t>
      </w:r>
      <w:r w:rsidRPr="00DB43EA">
        <w:rPr>
          <w:rFonts w:ascii="Arial" w:eastAsia="Arial" w:hAnsi="Arial" w:cs="Arial"/>
          <w:b/>
          <w:bCs/>
          <w:sz w:val="22"/>
          <w:szCs w:val="22"/>
        </w:rPr>
        <w:t>Direttrice Mercato SURF</w:t>
      </w:r>
      <w:r w:rsidRPr="00130520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130520">
        <w:rPr>
          <w:rFonts w:ascii="Arial" w:eastAsia="Arial" w:hAnsi="Arial" w:cs="Arial"/>
          <w:sz w:val="22"/>
          <w:szCs w:val="22"/>
        </w:rPr>
        <w:t>Subsea</w:t>
      </w:r>
      <w:proofErr w:type="spellEnd"/>
      <w:r w:rsidRPr="0013052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130520">
        <w:rPr>
          <w:rFonts w:ascii="Arial" w:eastAsia="Arial" w:hAnsi="Arial" w:cs="Arial"/>
          <w:sz w:val="22"/>
          <w:szCs w:val="22"/>
        </w:rPr>
        <w:t>Umbilical</w:t>
      </w:r>
      <w:proofErr w:type="spellEnd"/>
      <w:r w:rsidRPr="0013052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130520">
        <w:rPr>
          <w:rFonts w:ascii="Arial" w:eastAsia="Arial" w:hAnsi="Arial" w:cs="Arial"/>
          <w:sz w:val="22"/>
          <w:szCs w:val="22"/>
        </w:rPr>
        <w:t>Riser</w:t>
      </w:r>
      <w:proofErr w:type="spellEnd"/>
      <w:r w:rsidRPr="00130520"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 w:rsidRPr="00130520">
        <w:rPr>
          <w:rFonts w:ascii="Arial" w:eastAsia="Arial" w:hAnsi="Arial" w:cs="Arial"/>
          <w:sz w:val="22"/>
          <w:szCs w:val="22"/>
        </w:rPr>
        <w:t>Flowlines</w:t>
      </w:r>
      <w:proofErr w:type="spellEnd"/>
      <w:r w:rsidRPr="00130520">
        <w:rPr>
          <w:rFonts w:ascii="Arial" w:eastAsia="Arial" w:hAnsi="Arial" w:cs="Arial"/>
          <w:sz w:val="22"/>
          <w:szCs w:val="22"/>
        </w:rPr>
        <w:t xml:space="preserve">), responsabile per la produzione e vendita di cavi ombelicali e tubi flessibili per il Brasile e il resto del mondo. </w:t>
      </w:r>
    </w:p>
    <w:p w14:paraId="744FE3FC" w14:textId="77777777" w:rsidR="00944C71" w:rsidRDefault="00944C71" w:rsidP="00944C71">
      <w:pPr>
        <w:spacing w:after="200"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130520">
        <w:rPr>
          <w:rFonts w:ascii="Arial" w:eastAsia="Arial" w:hAnsi="Arial" w:cs="Arial"/>
          <w:sz w:val="22"/>
          <w:szCs w:val="22"/>
        </w:rPr>
        <w:t xml:space="preserve">Dal 2019 è </w:t>
      </w:r>
      <w:r w:rsidRPr="00DB43EA">
        <w:rPr>
          <w:rFonts w:ascii="Arial" w:eastAsia="Arial" w:hAnsi="Arial" w:cs="Arial"/>
          <w:b/>
          <w:bCs/>
          <w:sz w:val="22"/>
          <w:szCs w:val="22"/>
        </w:rPr>
        <w:t>CEO di Prysmian Group in Russia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C70B34">
        <w:rPr>
          <w:rFonts w:ascii="Arial" w:eastAsia="Arial" w:hAnsi="Arial" w:cs="Arial"/>
          <w:sz w:val="22"/>
          <w:szCs w:val="22"/>
        </w:rPr>
        <w:t>alla guida di un team di 260 persone</w:t>
      </w:r>
      <w:r>
        <w:rPr>
          <w:rFonts w:ascii="Arial" w:eastAsia="Arial" w:hAnsi="Arial" w:cs="Arial"/>
          <w:sz w:val="22"/>
          <w:szCs w:val="22"/>
        </w:rPr>
        <w:t>.</w:t>
      </w:r>
    </w:p>
    <w:p w14:paraId="37EA1F8D" w14:textId="77777777" w:rsidR="00944C71" w:rsidRPr="00130520" w:rsidRDefault="00944C71" w:rsidP="00944C71">
      <w:pPr>
        <w:spacing w:after="200"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È </w:t>
      </w:r>
      <w:r w:rsidRPr="00DB43EA">
        <w:rPr>
          <w:rFonts w:ascii="Arial" w:eastAsia="Arial" w:hAnsi="Arial" w:cs="Arial"/>
          <w:b/>
          <w:bCs/>
          <w:sz w:val="22"/>
          <w:szCs w:val="22"/>
        </w:rPr>
        <w:t>co-ideatrice e project leader di Side by Side</w:t>
      </w:r>
      <w:r w:rsidRPr="00DB43EA">
        <w:rPr>
          <w:rFonts w:ascii="Arial" w:eastAsia="Arial" w:hAnsi="Arial" w:cs="Arial"/>
          <w:sz w:val="22"/>
          <w:szCs w:val="22"/>
        </w:rPr>
        <w:t xml:space="preserve">, il progetto internazionale di </w:t>
      </w:r>
      <w:proofErr w:type="spellStart"/>
      <w:r w:rsidRPr="00DB43EA">
        <w:rPr>
          <w:rFonts w:ascii="Arial" w:eastAsia="Arial" w:hAnsi="Arial" w:cs="Arial"/>
          <w:sz w:val="22"/>
          <w:szCs w:val="22"/>
        </w:rPr>
        <w:t>divers</w:t>
      </w:r>
      <w:r>
        <w:rPr>
          <w:rFonts w:ascii="Arial" w:eastAsia="Arial" w:hAnsi="Arial" w:cs="Arial"/>
          <w:sz w:val="22"/>
          <w:szCs w:val="22"/>
        </w:rPr>
        <w:t>i</w:t>
      </w:r>
      <w:r w:rsidRPr="00DB43EA">
        <w:rPr>
          <w:rFonts w:ascii="Arial" w:eastAsia="Arial" w:hAnsi="Arial" w:cs="Arial"/>
          <w:sz w:val="22"/>
          <w:szCs w:val="22"/>
        </w:rPr>
        <w:t>ty</w:t>
      </w:r>
      <w:proofErr w:type="spellEnd"/>
      <w:r w:rsidRPr="00DB43EA">
        <w:rPr>
          <w:rFonts w:ascii="Arial" w:eastAsia="Arial" w:hAnsi="Arial" w:cs="Arial"/>
          <w:sz w:val="22"/>
          <w:szCs w:val="22"/>
        </w:rPr>
        <w:t xml:space="preserve"> e </w:t>
      </w:r>
      <w:proofErr w:type="spellStart"/>
      <w:r w:rsidRPr="00DB43EA">
        <w:rPr>
          <w:rFonts w:ascii="Arial" w:eastAsia="Arial" w:hAnsi="Arial" w:cs="Arial"/>
          <w:sz w:val="22"/>
          <w:szCs w:val="22"/>
        </w:rPr>
        <w:t>inclusion</w:t>
      </w:r>
      <w:proofErr w:type="spellEnd"/>
      <w:r w:rsidRPr="00DB43EA">
        <w:rPr>
          <w:rFonts w:ascii="Arial" w:eastAsia="Arial" w:hAnsi="Arial" w:cs="Arial"/>
          <w:sz w:val="22"/>
          <w:szCs w:val="22"/>
        </w:rPr>
        <w:t xml:space="preserve"> di Prysmian Group per promuovere un ambiente di lavoro multiculturale e favorire la partecipazione delle donne ad ogni livello dell’azienda.</w:t>
      </w:r>
    </w:p>
    <w:p w14:paraId="2BC9385E" w14:textId="77777777" w:rsidR="00944C71" w:rsidRPr="00DB43EA" w:rsidRDefault="00944C71" w:rsidP="00944C71">
      <w:pPr>
        <w:spacing w:after="200" w:line="288" w:lineRule="auto"/>
        <w:jc w:val="both"/>
        <w:rPr>
          <w:rFonts w:ascii="Arial" w:eastAsia="Arial" w:hAnsi="Arial" w:cs="Arial"/>
          <w:sz w:val="22"/>
          <w:szCs w:val="22"/>
        </w:rPr>
      </w:pPr>
      <w:r w:rsidRPr="00C70B34">
        <w:rPr>
          <w:rFonts w:ascii="Arial" w:eastAsia="Arial" w:hAnsi="Arial" w:cs="Arial"/>
          <w:sz w:val="22"/>
          <w:szCs w:val="22"/>
        </w:rPr>
        <w:t xml:space="preserve">Cristiana </w:t>
      </w:r>
      <w:proofErr w:type="spellStart"/>
      <w:r w:rsidRPr="00C70B34">
        <w:rPr>
          <w:rFonts w:ascii="Arial" w:eastAsia="Arial" w:hAnsi="Arial" w:cs="Arial"/>
          <w:sz w:val="22"/>
          <w:szCs w:val="22"/>
        </w:rPr>
        <w:t>Scelza</w:t>
      </w:r>
      <w:proofErr w:type="spellEnd"/>
      <w:r w:rsidRPr="00C70B3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 w:rsidRPr="00C70B34">
        <w:rPr>
          <w:rFonts w:ascii="Arial" w:eastAsia="Arial" w:hAnsi="Arial" w:cs="Arial"/>
          <w:sz w:val="22"/>
          <w:szCs w:val="22"/>
        </w:rPr>
        <w:t xml:space="preserve"> parte </w:t>
      </w:r>
      <w:r>
        <w:rPr>
          <w:rFonts w:ascii="Arial" w:eastAsia="Arial" w:hAnsi="Arial" w:cs="Arial"/>
          <w:sz w:val="22"/>
          <w:szCs w:val="22"/>
        </w:rPr>
        <w:t>di</w:t>
      </w:r>
      <w:r w:rsidRPr="00C70B34">
        <w:rPr>
          <w:rFonts w:ascii="Arial" w:eastAsia="Arial" w:hAnsi="Arial" w:cs="Arial"/>
          <w:sz w:val="22"/>
          <w:szCs w:val="22"/>
        </w:rPr>
        <w:t xml:space="preserve"> </w:t>
      </w:r>
      <w:r w:rsidRPr="00DB43EA">
        <w:rPr>
          <w:rFonts w:ascii="Arial" w:eastAsia="Arial" w:hAnsi="Arial" w:cs="Arial"/>
          <w:b/>
          <w:bCs/>
          <w:sz w:val="22"/>
          <w:szCs w:val="22"/>
        </w:rPr>
        <w:t>“La Carica delle 101”</w:t>
      </w:r>
      <w:r w:rsidRPr="00C70B3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di </w:t>
      </w:r>
      <w:r w:rsidRPr="00DB43EA">
        <w:rPr>
          <w:rFonts w:ascii="Arial" w:eastAsia="Arial" w:hAnsi="Arial" w:cs="Arial"/>
          <w:b/>
          <w:bCs/>
          <w:sz w:val="22"/>
          <w:szCs w:val="22"/>
        </w:rPr>
        <w:t xml:space="preserve">“CEO </w:t>
      </w:r>
      <w:proofErr w:type="spellStart"/>
      <w:r w:rsidRPr="00DB43EA">
        <w:rPr>
          <w:rFonts w:ascii="Arial" w:eastAsia="Arial" w:hAnsi="Arial" w:cs="Arial"/>
          <w:b/>
          <w:bCs/>
          <w:sz w:val="22"/>
          <w:szCs w:val="22"/>
        </w:rPr>
        <w:t>Factory</w:t>
      </w:r>
      <w:proofErr w:type="spellEnd"/>
      <w:r w:rsidRPr="00DB43EA">
        <w:rPr>
          <w:rFonts w:ascii="Arial" w:eastAsia="Arial" w:hAnsi="Arial" w:cs="Arial"/>
          <w:b/>
          <w:bCs/>
          <w:sz w:val="22"/>
          <w:szCs w:val="22"/>
        </w:rPr>
        <w:t xml:space="preserve"> di Girl </w:t>
      </w:r>
      <w:proofErr w:type="spellStart"/>
      <w:r w:rsidRPr="00DB43EA">
        <w:rPr>
          <w:rFonts w:ascii="Arial" w:eastAsia="Arial" w:hAnsi="Arial" w:cs="Arial"/>
          <w:b/>
          <w:bCs/>
          <w:sz w:val="22"/>
          <w:szCs w:val="22"/>
        </w:rPr>
        <w:t>Restart</w:t>
      </w:r>
      <w:proofErr w:type="spellEnd"/>
      <w:r w:rsidRPr="00DB43EA">
        <w:rPr>
          <w:rFonts w:ascii="Arial" w:eastAsia="Arial" w:hAnsi="Arial" w:cs="Arial"/>
          <w:b/>
          <w:bCs/>
          <w:sz w:val="22"/>
          <w:szCs w:val="22"/>
        </w:rPr>
        <w:t>”</w:t>
      </w:r>
      <w:r w:rsidRPr="00C70B34">
        <w:rPr>
          <w:rFonts w:ascii="Arial" w:eastAsia="Arial" w:hAnsi="Arial" w:cs="Arial"/>
          <w:sz w:val="22"/>
          <w:szCs w:val="22"/>
        </w:rPr>
        <w:t xml:space="preserve"> </w:t>
      </w:r>
    </w:p>
    <w:sectPr w:rsidR="00944C71" w:rsidRPr="00DB43EA" w:rsidSect="00EC0F10">
      <w:footerReference w:type="default" r:id="rId8"/>
      <w:headerReference w:type="first" r:id="rId9"/>
      <w:footerReference w:type="first" r:id="rId10"/>
      <w:pgSz w:w="11900" w:h="16840"/>
      <w:pgMar w:top="2552" w:right="1814" w:bottom="1701" w:left="1814" w:header="964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8DEE" w14:textId="77777777" w:rsidR="00F001A4" w:rsidRDefault="00F001A4">
      <w:r>
        <w:separator/>
      </w:r>
    </w:p>
  </w:endnote>
  <w:endnote w:type="continuationSeparator" w:id="0">
    <w:p w14:paraId="2B659DF7" w14:textId="77777777" w:rsidR="00F001A4" w:rsidRDefault="00F0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0AC4" w14:textId="77777777" w:rsidR="00D858AC" w:rsidRDefault="00514FDB">
    <w:pPr>
      <w:pStyle w:val="Intestazioneepidipagina"/>
    </w:pPr>
    <w:r>
      <w:rPr>
        <w:noProof/>
      </w:rPr>
      <w:drawing>
        <wp:inline distT="0" distB="0" distL="0" distR="0" wp14:anchorId="6CDF22F2" wp14:editId="474C8072">
          <wp:extent cx="5864225" cy="391765"/>
          <wp:effectExtent l="0" t="0" r="0" b="0"/>
          <wp:docPr id="1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4225" cy="391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AE51" w14:textId="77777777" w:rsidR="00D858AC" w:rsidRDefault="00514FDB">
    <w:pPr>
      <w:pStyle w:val="Intestazioneepidipagina"/>
    </w:pPr>
    <w:r>
      <w:rPr>
        <w:noProof/>
      </w:rPr>
      <w:drawing>
        <wp:inline distT="0" distB="0" distL="0" distR="0" wp14:anchorId="25281BC8" wp14:editId="0EBEA146">
          <wp:extent cx="5864225" cy="410129"/>
          <wp:effectExtent l="0" t="0" r="0" b="0"/>
          <wp:docPr id="3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4225" cy="4101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AEEC" w14:textId="77777777" w:rsidR="00F001A4" w:rsidRDefault="00F001A4">
      <w:r>
        <w:separator/>
      </w:r>
    </w:p>
  </w:footnote>
  <w:footnote w:type="continuationSeparator" w:id="0">
    <w:p w14:paraId="201D0124" w14:textId="77777777" w:rsidR="00F001A4" w:rsidRDefault="00F0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CEAF" w14:textId="77777777" w:rsidR="00D858AC" w:rsidRDefault="00514FDB">
    <w:pPr>
      <w:pStyle w:val="Intestazioneepidipagina"/>
    </w:pPr>
    <w:r>
      <w:rPr>
        <w:noProof/>
      </w:rPr>
      <w:drawing>
        <wp:inline distT="0" distB="0" distL="0" distR="0" wp14:anchorId="5CE869DB" wp14:editId="5B31EB98">
          <wp:extent cx="1621411" cy="870316"/>
          <wp:effectExtent l="0" t="0" r="0" b="0"/>
          <wp:docPr id="2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1411" cy="8703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AC"/>
    <w:rsid w:val="0006333E"/>
    <w:rsid w:val="00130520"/>
    <w:rsid w:val="001370FC"/>
    <w:rsid w:val="0018407F"/>
    <w:rsid w:val="002B31D4"/>
    <w:rsid w:val="004B3166"/>
    <w:rsid w:val="00514FDB"/>
    <w:rsid w:val="00561AC9"/>
    <w:rsid w:val="0062744D"/>
    <w:rsid w:val="006C496A"/>
    <w:rsid w:val="007528A5"/>
    <w:rsid w:val="00766BAC"/>
    <w:rsid w:val="00944C71"/>
    <w:rsid w:val="00B30B6C"/>
    <w:rsid w:val="00B86142"/>
    <w:rsid w:val="00C70B34"/>
    <w:rsid w:val="00D858AC"/>
    <w:rsid w:val="00DB43EA"/>
    <w:rsid w:val="00EC0F10"/>
    <w:rsid w:val="00F001A4"/>
    <w:rsid w:val="00F8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DEEA"/>
  <w15:docId w15:val="{35020454-C903-1541-9DFC-5EF0E776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link w:val="Titolo2Carattere"/>
    <w:uiPriority w:val="9"/>
    <w:qFormat/>
    <w:rsid w:val="00C70B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130520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styleId="Corpotesto">
    <w:name w:val="Body Text"/>
    <w:basedOn w:val="Normale"/>
    <w:link w:val="CorpotestoCarattere"/>
    <w:semiHidden/>
    <w:rsid w:val="001305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480" w:lineRule="auto"/>
    </w:pPr>
    <w:rPr>
      <w:rFonts w:ascii="GE Inspira" w:eastAsia="Times New Roman" w:hAnsi="GE Inspira" w:cs="Times New Roman"/>
      <w:color w:val="auto"/>
      <w:sz w:val="22"/>
      <w:szCs w:val="22"/>
      <w:bdr w:val="none" w:sz="0" w:space="0" w:color="auto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130520"/>
    <w:rPr>
      <w:rFonts w:ascii="GE Inspira" w:eastAsia="Times New Roman" w:hAnsi="GE Inspira"/>
      <w:sz w:val="22"/>
      <w:szCs w:val="22"/>
      <w:u w:color="000000"/>
      <w:bdr w:val="none" w:sz="0" w:space="0" w:color="auto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305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130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520"/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30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520"/>
    <w:rPr>
      <w:rFonts w:ascii="Calibri" w:hAnsi="Calibri" w:cs="Arial Unicode MS"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C70B3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0B34"/>
    <w:rPr>
      <w:rFonts w:eastAsia="Times New Roman"/>
      <w:b/>
      <w:bCs/>
      <w:sz w:val="36"/>
      <w:szCs w:val="36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3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it.ly/3bkpyG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 Mafai</cp:lastModifiedBy>
  <cp:revision>3</cp:revision>
  <dcterms:created xsi:type="dcterms:W3CDTF">2022-06-22T13:38:00Z</dcterms:created>
  <dcterms:modified xsi:type="dcterms:W3CDTF">2022-06-23T09:13:00Z</dcterms:modified>
</cp:coreProperties>
</file>